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6AA" w:rsidRPr="00AA2AF4" w:rsidRDefault="005666AA" w:rsidP="005666AA">
      <w:pPr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AF4">
        <w:rPr>
          <w:rFonts w:ascii="Times New Roman" w:hAnsi="Times New Roman" w:cs="Times New Roman"/>
          <w:b/>
          <w:sz w:val="24"/>
          <w:szCs w:val="24"/>
        </w:rPr>
        <w:t>Муниципальное автономное образовательное учреждение</w:t>
      </w:r>
    </w:p>
    <w:p w:rsidR="005666AA" w:rsidRPr="00AA2AF4" w:rsidRDefault="005666AA" w:rsidP="005666AA">
      <w:pPr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AF4">
        <w:rPr>
          <w:rFonts w:ascii="Times New Roman" w:hAnsi="Times New Roman" w:cs="Times New Roman"/>
          <w:b/>
          <w:sz w:val="24"/>
          <w:szCs w:val="24"/>
        </w:rPr>
        <w:t>Домодедовская средняя общеобразовательная школа №1</w:t>
      </w:r>
    </w:p>
    <w:p w:rsidR="005666AA" w:rsidRPr="00AA2AF4" w:rsidRDefault="005666AA" w:rsidP="005666AA">
      <w:pPr>
        <w:tabs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AA2AF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г.о. Домодедово                                                                                                               </w:t>
      </w:r>
    </w:p>
    <w:p w:rsidR="005666AA" w:rsidRPr="00AA2AF4" w:rsidRDefault="005666AA" w:rsidP="005666AA">
      <w:pPr>
        <w:tabs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5666AA" w:rsidRPr="00AA2AF4" w:rsidRDefault="005666AA" w:rsidP="005666AA">
      <w:pPr>
        <w:tabs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AA2AF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F94BDA" w:rsidRPr="00AA2AF4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AA2AF4">
        <w:rPr>
          <w:rFonts w:ascii="Times New Roman" w:hAnsi="Times New Roman" w:cs="Times New Roman"/>
          <w:b/>
          <w:sz w:val="24"/>
          <w:szCs w:val="24"/>
        </w:rPr>
        <w:t xml:space="preserve"> Утверждаю.</w:t>
      </w:r>
    </w:p>
    <w:p w:rsidR="00F94BDA" w:rsidRPr="00AA2AF4" w:rsidRDefault="005666AA" w:rsidP="00F94BDA">
      <w:pPr>
        <w:tabs>
          <w:tab w:val="left" w:pos="3750"/>
        </w:tabs>
        <w:ind w:left="-180"/>
        <w:rPr>
          <w:rFonts w:ascii="Times New Roman" w:hAnsi="Times New Roman" w:cs="Times New Roman"/>
          <w:sz w:val="24"/>
          <w:szCs w:val="24"/>
        </w:rPr>
      </w:pPr>
      <w:r w:rsidRPr="00AA2AF4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AA2AF4">
        <w:rPr>
          <w:rFonts w:ascii="Times New Roman" w:hAnsi="Times New Roman" w:cs="Times New Roman"/>
          <w:sz w:val="24"/>
          <w:szCs w:val="24"/>
        </w:rPr>
        <w:t xml:space="preserve">      </w:t>
      </w:r>
      <w:r w:rsidRPr="00AA2AF4">
        <w:rPr>
          <w:rFonts w:ascii="Times New Roman" w:hAnsi="Times New Roman" w:cs="Times New Roman"/>
          <w:sz w:val="24"/>
          <w:szCs w:val="24"/>
        </w:rPr>
        <w:t xml:space="preserve">  Директор школы</w:t>
      </w:r>
      <w:r w:rsidR="00F94BDA" w:rsidRPr="00AA2AF4">
        <w:rPr>
          <w:rFonts w:ascii="Times New Roman" w:hAnsi="Times New Roman" w:cs="Times New Roman"/>
          <w:sz w:val="24"/>
          <w:szCs w:val="24"/>
        </w:rPr>
        <w:t xml:space="preserve">    _____________________ Тимофеева О.А.                                                                                                                 </w:t>
      </w:r>
    </w:p>
    <w:p w:rsidR="00F94BDA" w:rsidRPr="00AA2AF4" w:rsidRDefault="00F94BDA" w:rsidP="00F94BDA">
      <w:pPr>
        <w:tabs>
          <w:tab w:val="left" w:pos="6795"/>
        </w:tabs>
        <w:rPr>
          <w:rFonts w:ascii="Times New Roman" w:hAnsi="Times New Roman" w:cs="Times New Roman"/>
          <w:sz w:val="24"/>
          <w:szCs w:val="24"/>
        </w:rPr>
      </w:pPr>
      <w:r w:rsidRPr="00AA2A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«___» _______2015 г.</w:t>
      </w:r>
    </w:p>
    <w:p w:rsidR="005666AA" w:rsidRPr="00AA2AF4" w:rsidRDefault="005666AA" w:rsidP="00F94BDA">
      <w:pPr>
        <w:tabs>
          <w:tab w:val="left" w:pos="679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666AA" w:rsidRDefault="008074BB" w:rsidP="005666AA">
      <w:pPr>
        <w:tabs>
          <w:tab w:val="left" w:pos="67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5666AA" w:rsidRDefault="005666AA" w:rsidP="005666AA">
      <w:pPr>
        <w:tabs>
          <w:tab w:val="left" w:pos="6915"/>
        </w:tabs>
        <w:rPr>
          <w:rFonts w:ascii="Times New Roman" w:hAnsi="Times New Roman" w:cs="Times New Roman"/>
        </w:rPr>
      </w:pPr>
    </w:p>
    <w:p w:rsidR="005666AA" w:rsidRDefault="005666AA" w:rsidP="005666AA">
      <w:pPr>
        <w:jc w:val="center"/>
        <w:rPr>
          <w:b/>
        </w:rPr>
      </w:pPr>
    </w:p>
    <w:p w:rsidR="005666AA" w:rsidRDefault="005666AA" w:rsidP="005666AA">
      <w:pPr>
        <w:jc w:val="both"/>
      </w:pPr>
      <w:r>
        <w:t xml:space="preserve">                                                                                                        </w:t>
      </w:r>
    </w:p>
    <w:p w:rsidR="005666AA" w:rsidRPr="00AA2AF4" w:rsidRDefault="005666AA" w:rsidP="005666A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A2AF4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5666AA" w:rsidRPr="00AA2AF4" w:rsidRDefault="005666AA" w:rsidP="005666A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A2AF4">
        <w:rPr>
          <w:rFonts w:ascii="Times New Roman" w:hAnsi="Times New Roman" w:cs="Times New Roman"/>
          <w:b/>
          <w:sz w:val="36"/>
          <w:szCs w:val="36"/>
        </w:rPr>
        <w:t>по внеурочной деятельности</w:t>
      </w:r>
    </w:p>
    <w:p w:rsidR="005666AA" w:rsidRPr="00AA2AF4" w:rsidRDefault="005666AA" w:rsidP="005666A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A2AF4">
        <w:rPr>
          <w:rFonts w:ascii="Times New Roman" w:hAnsi="Times New Roman" w:cs="Times New Roman"/>
          <w:b/>
          <w:sz w:val="36"/>
          <w:szCs w:val="36"/>
        </w:rPr>
        <w:t>«Подвижные игры»</w:t>
      </w:r>
    </w:p>
    <w:p w:rsidR="005666AA" w:rsidRPr="00AA2AF4" w:rsidRDefault="005666AA" w:rsidP="005666A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666AA" w:rsidRPr="00AA2AF4" w:rsidRDefault="008074BB" w:rsidP="005666A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A2AF4">
        <w:rPr>
          <w:rFonts w:ascii="Times New Roman" w:hAnsi="Times New Roman" w:cs="Times New Roman"/>
          <w:b/>
          <w:sz w:val="36"/>
          <w:szCs w:val="36"/>
        </w:rPr>
        <w:t>в 4</w:t>
      </w:r>
      <w:r w:rsidR="005666AA" w:rsidRPr="00AA2AF4">
        <w:rPr>
          <w:rFonts w:ascii="Times New Roman" w:hAnsi="Times New Roman" w:cs="Times New Roman"/>
          <w:b/>
          <w:sz w:val="36"/>
          <w:szCs w:val="36"/>
        </w:rPr>
        <w:t xml:space="preserve"> «Г» классе</w:t>
      </w:r>
    </w:p>
    <w:p w:rsidR="005666AA" w:rsidRPr="00AA2AF4" w:rsidRDefault="005666AA" w:rsidP="005666A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666AA" w:rsidRPr="00AA2AF4" w:rsidRDefault="005666AA" w:rsidP="005666AA">
      <w:pPr>
        <w:jc w:val="center"/>
        <w:rPr>
          <w:rFonts w:ascii="Times New Roman" w:hAnsi="Times New Roman" w:cs="Times New Roman"/>
          <w:sz w:val="36"/>
          <w:szCs w:val="36"/>
        </w:rPr>
      </w:pPr>
      <w:r w:rsidRPr="00AA2AF4">
        <w:rPr>
          <w:rFonts w:ascii="Times New Roman" w:hAnsi="Times New Roman" w:cs="Times New Roman"/>
          <w:b/>
          <w:sz w:val="36"/>
          <w:szCs w:val="36"/>
        </w:rPr>
        <w:t xml:space="preserve">Учитель: Щеточкина Любовь Владимировна </w:t>
      </w:r>
    </w:p>
    <w:p w:rsidR="008074BB" w:rsidRPr="00AF67D9" w:rsidRDefault="008074BB" w:rsidP="008074BB">
      <w:pPr>
        <w:tabs>
          <w:tab w:val="left" w:pos="1122"/>
        </w:tabs>
        <w:ind w:left="540"/>
        <w:jc w:val="center"/>
        <w:rPr>
          <w:rFonts w:ascii="Times New Roman" w:hAnsi="Times New Roman" w:cs="Times New Roman"/>
          <w:sz w:val="28"/>
          <w:szCs w:val="28"/>
        </w:rPr>
      </w:pPr>
      <w:r w:rsidRPr="00AF67D9">
        <w:rPr>
          <w:rFonts w:ascii="Times New Roman" w:hAnsi="Times New Roman" w:cs="Times New Roman"/>
          <w:szCs w:val="28"/>
        </w:rPr>
        <w:t>учитель начальных классов первой категории</w:t>
      </w:r>
    </w:p>
    <w:p w:rsidR="005666AA" w:rsidRDefault="005666AA" w:rsidP="005666AA"/>
    <w:p w:rsidR="005666AA" w:rsidRDefault="005666AA" w:rsidP="005666AA">
      <w:pPr>
        <w:jc w:val="center"/>
      </w:pPr>
    </w:p>
    <w:p w:rsidR="005666AA" w:rsidRDefault="00F94BDA" w:rsidP="005666A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2015-2016</w:t>
      </w:r>
      <w:r w:rsidR="005666AA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F94BDA" w:rsidRDefault="00F94BDA" w:rsidP="00D448AF">
      <w:pPr>
        <w:pStyle w:val="a3"/>
        <w:jc w:val="center"/>
        <w:rPr>
          <w:b/>
          <w:bCs/>
        </w:rPr>
      </w:pPr>
    </w:p>
    <w:p w:rsidR="00F94BDA" w:rsidRDefault="00F94BDA" w:rsidP="00D448AF">
      <w:pPr>
        <w:pStyle w:val="a3"/>
        <w:jc w:val="center"/>
        <w:rPr>
          <w:b/>
          <w:bCs/>
        </w:rPr>
      </w:pPr>
    </w:p>
    <w:p w:rsidR="00AA2AF4" w:rsidRDefault="00AA2AF4" w:rsidP="00D448AF">
      <w:pPr>
        <w:pStyle w:val="a3"/>
        <w:jc w:val="center"/>
        <w:rPr>
          <w:b/>
          <w:bCs/>
        </w:rPr>
      </w:pPr>
    </w:p>
    <w:p w:rsidR="00D448AF" w:rsidRPr="008767EB" w:rsidRDefault="00D448AF" w:rsidP="00D448AF">
      <w:pPr>
        <w:pStyle w:val="a3"/>
        <w:jc w:val="center"/>
        <w:rPr>
          <w:b/>
          <w:i/>
        </w:rPr>
      </w:pPr>
      <w:r w:rsidRPr="008767EB">
        <w:rPr>
          <w:b/>
          <w:bCs/>
        </w:rPr>
        <w:lastRenderedPageBreak/>
        <w:t>ПОЯСНИТЕЛЬНАЯ ЗАПИСКА</w:t>
      </w:r>
    </w:p>
    <w:p w:rsidR="00F94BDA" w:rsidRDefault="00D448AF" w:rsidP="00F94BDA">
      <w:pPr>
        <w:jc w:val="both"/>
        <w:rPr>
          <w:rFonts w:ascii="SchoolBookCSanPin-Bold" w:hAnsi="SchoolBookCSanPin-Bold" w:cs="SchoolBookCSanPin-Bold"/>
          <w:bCs/>
          <w:color w:val="000000"/>
          <w:szCs w:val="28"/>
        </w:rPr>
      </w:pPr>
      <w:r w:rsidRPr="00CC6E2B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CC6E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Данная программа составлена на основе программы по внеурочной деятельности по спортивно-оздоровительному направлению для </w:t>
      </w:r>
      <w:r w:rsidR="005666AA" w:rsidRPr="00CC6E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учащихся </w:t>
      </w:r>
      <w:r w:rsidR="008074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 </w:t>
      </w:r>
      <w:r w:rsidR="005666AA" w:rsidRPr="00CC6E2B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класса "Г"</w:t>
      </w:r>
      <w:r w:rsidRPr="00CC6E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666AA" w:rsidRPr="00CC6E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5D2857" w:rsidRPr="00CC6E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рассчитана на 34 часа </w:t>
      </w:r>
      <w:r w:rsidR="00CC6E2B" w:rsidRPr="00CC6E2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CC6E2B">
        <w:rPr>
          <w:rFonts w:ascii="Times New Roman" w:hAnsi="Times New Roman" w:cs="Times New Roman"/>
          <w:sz w:val="24"/>
          <w:szCs w:val="24"/>
        </w:rPr>
        <w:t>Подвижная игра – естественный спутник жизни, ребенка, источник радостных эмоций, обладающий великой воспитательной силой. Подвижные  игры являются одним из традиционных средств педагогики. Испокон веков в играх ярко отражается образ жизни людей, их быт, труд, представление о чести, смелости, мужестве, желание обладать силой, ловкостью, выносливостью, быстротой и красотой движений, проявлять смекалку, выдержку, творческую выдумку находчивость, волю, стремление к победе.     Подвижные игры являются частью патриотического, эстетического и физического воспитания детей. У них формируются устойчивое, заинтересованное, уважительное отношение к культуре родной страны, создаются эмоционально положительная основа для развития патриотических чувств: любви к Родине; ее культуре и наследию.</w:t>
      </w:r>
      <w:r w:rsidR="008074BB">
        <w:rPr>
          <w:rFonts w:ascii="Times New Roman" w:hAnsi="Times New Roman" w:cs="Times New Roman"/>
          <w:sz w:val="24"/>
          <w:szCs w:val="24"/>
        </w:rPr>
        <w:t xml:space="preserve"> Программа для обучающихся 4</w:t>
      </w:r>
      <w:r w:rsidR="00CC6E2B" w:rsidRPr="00CC6E2B">
        <w:rPr>
          <w:rFonts w:ascii="Times New Roman" w:hAnsi="Times New Roman" w:cs="Times New Roman"/>
          <w:sz w:val="24"/>
          <w:szCs w:val="24"/>
        </w:rPr>
        <w:t xml:space="preserve"> «Г» класса  составлена в соответствии с Федеральным государственным образовательным стандартом начального общего образования,  концепцией духовно-нравственного развития и воспитания личности гражданина России, плани</w:t>
      </w:r>
      <w:r w:rsidR="00CC6E2B" w:rsidRPr="00CC6E2B">
        <w:rPr>
          <w:rFonts w:ascii="Times New Roman" w:hAnsi="Times New Roman" w:cs="Times New Roman"/>
          <w:sz w:val="24"/>
          <w:szCs w:val="24"/>
        </w:rPr>
        <w:softHyphen/>
        <w:t xml:space="preserve">руемыми результатами начального общего образования, на основе примерной программы начального общего в соответствии с требованиями федерального компонента Государственного стандарта начального образования (2004г.) </w:t>
      </w:r>
      <w:r w:rsidR="00CC6E2B" w:rsidRPr="00CC6E2B">
        <w:rPr>
          <w:rFonts w:ascii="Times New Roman" w:hAnsi="Times New Roman" w:cs="Times New Roman"/>
          <w:bCs/>
          <w:color w:val="000000"/>
          <w:sz w:val="24"/>
          <w:szCs w:val="24"/>
        </w:rPr>
        <w:t>и учебным планом МАОУ Домодедовской средней общео</w:t>
      </w:r>
      <w:r w:rsidR="008074BB">
        <w:rPr>
          <w:rFonts w:ascii="Times New Roman" w:hAnsi="Times New Roman" w:cs="Times New Roman"/>
          <w:bCs/>
          <w:color w:val="000000"/>
          <w:sz w:val="24"/>
          <w:szCs w:val="24"/>
        </w:rPr>
        <w:t>бразовательной школы № 1 на 2015-2016</w:t>
      </w:r>
      <w:r w:rsidR="00CC6E2B" w:rsidRPr="00CC6E2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учебный год</w:t>
      </w:r>
      <w:r w:rsidR="00CC6E2B">
        <w:rPr>
          <w:rFonts w:ascii="SchoolBookCSanPin-Bold" w:hAnsi="SchoolBookCSanPin-Bold" w:cs="SchoolBookCSanPin-Bold"/>
          <w:bCs/>
          <w:color w:val="000000"/>
          <w:szCs w:val="28"/>
        </w:rPr>
        <w:t>.</w:t>
      </w:r>
    </w:p>
    <w:p w:rsidR="00F94BDA" w:rsidRDefault="00F94BDA" w:rsidP="00F94BDA">
      <w:pPr>
        <w:jc w:val="both"/>
        <w:rPr>
          <w:rFonts w:ascii="SchoolBookCSanPin-Bold" w:hAnsi="SchoolBookCSanPin-Bold" w:cs="SchoolBookCSanPin-Bold"/>
          <w:bCs/>
          <w:color w:val="000000"/>
          <w:szCs w:val="28"/>
        </w:rPr>
      </w:pPr>
    </w:p>
    <w:p w:rsidR="00F94BDA" w:rsidRDefault="00F94BDA" w:rsidP="00F94BDA">
      <w:pPr>
        <w:jc w:val="both"/>
        <w:rPr>
          <w:rFonts w:ascii="SchoolBookCSanPin-Bold" w:hAnsi="SchoolBookCSanPin-Bold" w:cs="SchoolBookCSanPin-Bold"/>
          <w:bCs/>
          <w:color w:val="000000"/>
          <w:szCs w:val="28"/>
        </w:rPr>
      </w:pPr>
    </w:p>
    <w:p w:rsidR="00F94BDA" w:rsidRPr="00F94BDA" w:rsidRDefault="00F94BDA" w:rsidP="00F94BDA">
      <w:pPr>
        <w:jc w:val="both"/>
        <w:rPr>
          <w:rFonts w:ascii="SchoolBookCSanPin-Bold" w:hAnsi="SchoolBookCSanPin-Bold" w:cs="SchoolBookCSanPin-Bold"/>
          <w:bCs/>
          <w:color w:val="000000"/>
          <w:szCs w:val="28"/>
        </w:rPr>
      </w:pPr>
      <w:r>
        <w:rPr>
          <w:rFonts w:ascii="Times New Roman" w:hAnsi="Times New Roman" w:cs="Times New Roman"/>
          <w:b/>
        </w:rPr>
        <w:t xml:space="preserve">   </w:t>
      </w:r>
      <w:r w:rsidRPr="00217CA2">
        <w:rPr>
          <w:rFonts w:ascii="Times New Roman" w:hAnsi="Times New Roman" w:cs="Times New Roman"/>
          <w:b/>
        </w:rPr>
        <w:t>По</w:t>
      </w:r>
      <w:r w:rsidRPr="00217CA2">
        <w:rPr>
          <w:rFonts w:ascii="Times New Roman" w:hAnsi="Times New Roman" w:cs="Times New Roman"/>
        </w:rPr>
        <w:t xml:space="preserve"> </w:t>
      </w:r>
      <w:r w:rsidRPr="00217CA2">
        <w:rPr>
          <w:rFonts w:ascii="Times New Roman" w:hAnsi="Times New Roman" w:cs="Times New Roman"/>
          <w:b/>
        </w:rPr>
        <w:t>авторской программе: 1 час в неделю,</w:t>
      </w:r>
      <w:r>
        <w:rPr>
          <w:rFonts w:ascii="Times New Roman" w:hAnsi="Times New Roman" w:cs="Times New Roman"/>
          <w:b/>
        </w:rPr>
        <w:t xml:space="preserve"> </w:t>
      </w:r>
      <w:r w:rsidRPr="00217CA2">
        <w:rPr>
          <w:rFonts w:ascii="Times New Roman" w:hAnsi="Times New Roman" w:cs="Times New Roman"/>
          <w:b/>
        </w:rPr>
        <w:t>34 часа за год.</w:t>
      </w:r>
    </w:p>
    <w:p w:rsidR="00F94BDA" w:rsidRPr="00217CA2" w:rsidRDefault="00F94BDA" w:rsidP="00F94BD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</w:t>
      </w:r>
      <w:r w:rsidRPr="00217CA2">
        <w:rPr>
          <w:rFonts w:ascii="Times New Roman" w:hAnsi="Times New Roman" w:cs="Times New Roman"/>
          <w:b/>
        </w:rPr>
        <w:t>По учебному плану: 1 час в неделю,</w:t>
      </w:r>
      <w:r>
        <w:rPr>
          <w:rFonts w:ascii="Times New Roman" w:hAnsi="Times New Roman" w:cs="Times New Roman"/>
          <w:b/>
        </w:rPr>
        <w:t xml:space="preserve"> </w:t>
      </w:r>
      <w:r w:rsidRPr="00217CA2">
        <w:rPr>
          <w:rFonts w:ascii="Times New Roman" w:hAnsi="Times New Roman" w:cs="Times New Roman"/>
          <w:b/>
        </w:rPr>
        <w:t>34 часа за год.</w:t>
      </w:r>
    </w:p>
    <w:p w:rsidR="00CC6E2B" w:rsidRDefault="00CC6E2B" w:rsidP="00F94BDA">
      <w:pPr>
        <w:tabs>
          <w:tab w:val="left" w:pos="0"/>
          <w:tab w:val="left" w:pos="206"/>
        </w:tabs>
        <w:spacing w:after="0" w:line="240" w:lineRule="auto"/>
        <w:ind w:hanging="851"/>
        <w:rPr>
          <w:rFonts w:ascii="Times New Roman" w:hAnsi="Times New Roman" w:cs="Times New Roman"/>
          <w:sz w:val="24"/>
          <w:szCs w:val="24"/>
        </w:rPr>
      </w:pPr>
    </w:p>
    <w:p w:rsidR="00CC6E2B" w:rsidRDefault="00CC6E2B" w:rsidP="00CC6E2B">
      <w:pPr>
        <w:tabs>
          <w:tab w:val="left" w:pos="0"/>
        </w:tabs>
        <w:spacing w:after="0" w:line="240" w:lineRule="auto"/>
        <w:ind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CC6E2B" w:rsidRDefault="00CC6E2B" w:rsidP="00CC6E2B">
      <w:pPr>
        <w:tabs>
          <w:tab w:val="left" w:pos="0"/>
        </w:tabs>
        <w:spacing w:after="0" w:line="240" w:lineRule="auto"/>
        <w:ind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CC6E2B" w:rsidRDefault="00CC6E2B" w:rsidP="00CC6E2B">
      <w:pPr>
        <w:tabs>
          <w:tab w:val="left" w:pos="0"/>
        </w:tabs>
        <w:spacing w:after="0" w:line="240" w:lineRule="auto"/>
        <w:ind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CC6E2B" w:rsidRDefault="00CC6E2B" w:rsidP="00CC6E2B">
      <w:pPr>
        <w:tabs>
          <w:tab w:val="left" w:pos="0"/>
        </w:tabs>
        <w:spacing w:after="0" w:line="240" w:lineRule="auto"/>
        <w:ind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CC6E2B" w:rsidRDefault="00CC6E2B" w:rsidP="00CC6E2B">
      <w:pPr>
        <w:tabs>
          <w:tab w:val="left" w:pos="0"/>
        </w:tabs>
        <w:spacing w:after="0" w:line="240" w:lineRule="auto"/>
        <w:ind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CC6E2B" w:rsidRDefault="00CC6E2B" w:rsidP="00CC6E2B">
      <w:pPr>
        <w:tabs>
          <w:tab w:val="left" w:pos="0"/>
        </w:tabs>
        <w:spacing w:after="0" w:line="240" w:lineRule="auto"/>
        <w:ind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CC6E2B" w:rsidRDefault="00CC6E2B" w:rsidP="00CC6E2B">
      <w:pPr>
        <w:tabs>
          <w:tab w:val="left" w:pos="0"/>
        </w:tabs>
        <w:spacing w:after="0" w:line="240" w:lineRule="auto"/>
        <w:ind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CC6E2B" w:rsidRDefault="00CC6E2B" w:rsidP="00CC6E2B">
      <w:pPr>
        <w:tabs>
          <w:tab w:val="left" w:pos="0"/>
        </w:tabs>
        <w:spacing w:after="0" w:line="240" w:lineRule="auto"/>
        <w:ind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CC6E2B" w:rsidRDefault="00CC6E2B" w:rsidP="00CC6E2B">
      <w:pPr>
        <w:tabs>
          <w:tab w:val="left" w:pos="0"/>
        </w:tabs>
        <w:spacing w:after="0" w:line="240" w:lineRule="auto"/>
        <w:ind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CC6E2B" w:rsidRDefault="00CC6E2B" w:rsidP="00CC6E2B">
      <w:pPr>
        <w:tabs>
          <w:tab w:val="left" w:pos="0"/>
        </w:tabs>
        <w:spacing w:after="0" w:line="240" w:lineRule="auto"/>
        <w:ind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CC6E2B" w:rsidRDefault="00CC6E2B" w:rsidP="00CC6E2B">
      <w:pPr>
        <w:tabs>
          <w:tab w:val="left" w:pos="0"/>
        </w:tabs>
        <w:spacing w:after="0" w:line="240" w:lineRule="auto"/>
        <w:ind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CC6E2B" w:rsidRDefault="00CC6E2B" w:rsidP="00CC6E2B">
      <w:pPr>
        <w:tabs>
          <w:tab w:val="left" w:pos="0"/>
        </w:tabs>
        <w:spacing w:after="0" w:line="240" w:lineRule="auto"/>
        <w:ind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CC6E2B" w:rsidRDefault="00CC6E2B" w:rsidP="00CC6E2B">
      <w:pPr>
        <w:tabs>
          <w:tab w:val="left" w:pos="0"/>
        </w:tabs>
        <w:spacing w:after="0" w:line="240" w:lineRule="auto"/>
        <w:ind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CC6E2B" w:rsidRDefault="00CC6E2B" w:rsidP="00CC6E2B">
      <w:pPr>
        <w:tabs>
          <w:tab w:val="left" w:pos="0"/>
        </w:tabs>
        <w:spacing w:after="0" w:line="240" w:lineRule="auto"/>
        <w:ind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CC6E2B" w:rsidRDefault="00CC6E2B" w:rsidP="00CC6E2B">
      <w:pPr>
        <w:tabs>
          <w:tab w:val="left" w:pos="0"/>
        </w:tabs>
        <w:spacing w:after="0" w:line="240" w:lineRule="auto"/>
        <w:ind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CC6E2B" w:rsidRDefault="00CC6E2B" w:rsidP="00CC6E2B">
      <w:pPr>
        <w:tabs>
          <w:tab w:val="left" w:pos="0"/>
        </w:tabs>
        <w:spacing w:after="0" w:line="240" w:lineRule="auto"/>
        <w:ind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CC6E2B" w:rsidRDefault="00CC6E2B" w:rsidP="00CC6E2B">
      <w:pPr>
        <w:tabs>
          <w:tab w:val="left" w:pos="0"/>
        </w:tabs>
        <w:spacing w:after="0" w:line="240" w:lineRule="auto"/>
        <w:ind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CC6E2B" w:rsidRDefault="00CC6E2B" w:rsidP="00CC6E2B">
      <w:pPr>
        <w:tabs>
          <w:tab w:val="left" w:pos="0"/>
        </w:tabs>
        <w:spacing w:after="0" w:line="240" w:lineRule="auto"/>
        <w:ind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CC6E2B" w:rsidRDefault="00CC6E2B" w:rsidP="00CC6E2B">
      <w:pPr>
        <w:tabs>
          <w:tab w:val="left" w:pos="0"/>
        </w:tabs>
        <w:spacing w:after="0" w:line="240" w:lineRule="auto"/>
        <w:ind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CC6E2B" w:rsidRDefault="00CC6E2B" w:rsidP="00CC6E2B">
      <w:pPr>
        <w:tabs>
          <w:tab w:val="left" w:pos="0"/>
        </w:tabs>
        <w:spacing w:after="0" w:line="240" w:lineRule="auto"/>
        <w:ind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F94BDA" w:rsidRPr="00F94BDA" w:rsidRDefault="00F94BDA" w:rsidP="00F94BDA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94BDA">
        <w:rPr>
          <w:rFonts w:ascii="Times New Roman" w:hAnsi="Times New Roman" w:cs="Times New Roman"/>
          <w:b/>
          <w:sz w:val="28"/>
          <w:szCs w:val="28"/>
        </w:rPr>
        <w:t>Содержание  и</w:t>
      </w:r>
      <w:r w:rsidRPr="00F94BDA">
        <w:rPr>
          <w:rFonts w:ascii="Times New Roman" w:hAnsi="Times New Roman" w:cs="Times New Roman"/>
          <w:b/>
          <w:bCs/>
          <w:sz w:val="28"/>
          <w:szCs w:val="28"/>
        </w:rPr>
        <w:t xml:space="preserve"> планируемые  результаты   освоения программы  </w:t>
      </w:r>
    </w:p>
    <w:p w:rsidR="00CC6E2B" w:rsidRDefault="00CC6E2B" w:rsidP="00CC6E2B">
      <w:pPr>
        <w:tabs>
          <w:tab w:val="left" w:pos="0"/>
        </w:tabs>
        <w:spacing w:after="0" w:line="240" w:lineRule="auto"/>
        <w:ind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8074BB" w:rsidRPr="00F94BDA" w:rsidRDefault="00F94BDA" w:rsidP="00F94B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8074BB" w:rsidRPr="00F94BDA">
        <w:rPr>
          <w:rFonts w:ascii="Times New Roman" w:hAnsi="Times New Roman" w:cs="Times New Roman"/>
          <w:sz w:val="24"/>
          <w:szCs w:val="24"/>
        </w:rPr>
        <w:t xml:space="preserve">Подвижные игры являются одним из самых массовых и доступных средств физического воспитания детей, начиная с самого раннего </w:t>
      </w:r>
      <w:proofErr w:type="spellStart"/>
      <w:r w:rsidR="008074BB" w:rsidRPr="00F94BDA">
        <w:rPr>
          <w:rFonts w:ascii="Times New Roman" w:hAnsi="Times New Roman" w:cs="Times New Roman"/>
          <w:sz w:val="24"/>
          <w:szCs w:val="24"/>
        </w:rPr>
        <w:t>возраста.Игра</w:t>
      </w:r>
      <w:proofErr w:type="spellEnd"/>
      <w:r w:rsidR="008074BB" w:rsidRPr="00F94BDA">
        <w:rPr>
          <w:rFonts w:ascii="Times New Roman" w:hAnsi="Times New Roman" w:cs="Times New Roman"/>
          <w:sz w:val="24"/>
          <w:szCs w:val="24"/>
        </w:rPr>
        <w:t xml:space="preserve"> - исторически сложившееся общественное явление, самостоятельный вид деятельности, свойственной человеку. Игра может быть средством самопознания, развлечения, отдыха, средством физического и общего социального воспитания, средством спорта. Игры, используемые для физического воспитания, очень разнообразны. Игры расширяют круг представлений, развивают наблюдательность, сообразительность, умение анализировать, сопоставлять и обобщать виденное, на основе чего делать выводы из наблюдаемых явлений в окружающей среде. В подвижных играх развиваются способности правильно оценивать пространственные и временные отношения, быстро и правильно реагировать на сложившуюся ситуацию в часто меняющейся обстановке игры. Большое образовательное значение имеют подвижные игры, проводимые на местности в летних и зимних </w:t>
      </w:r>
      <w:proofErr w:type="spellStart"/>
      <w:r w:rsidR="008074BB" w:rsidRPr="00F94BDA">
        <w:rPr>
          <w:rFonts w:ascii="Times New Roman" w:hAnsi="Times New Roman" w:cs="Times New Roman"/>
          <w:sz w:val="24"/>
          <w:szCs w:val="24"/>
        </w:rPr>
        <w:t>условиях.Правильно</w:t>
      </w:r>
      <w:proofErr w:type="spellEnd"/>
      <w:r w:rsidR="008074BB" w:rsidRPr="00F94BDA">
        <w:rPr>
          <w:rFonts w:ascii="Times New Roman" w:hAnsi="Times New Roman" w:cs="Times New Roman"/>
          <w:sz w:val="24"/>
          <w:szCs w:val="24"/>
        </w:rPr>
        <w:t xml:space="preserve"> ходить, быстро бегать, смело прыгать, ловко лазать и бросать мяч ребенок проще всего научится в подвижной игре, когда он незаметно для себя, без принуждения выполняет ваши требования и совершенствуется как в двигательном развитии, так и в умении правильно вести себя в </w:t>
      </w:r>
      <w:proofErr w:type="spellStart"/>
      <w:r w:rsidR="008074BB" w:rsidRPr="00F94BDA">
        <w:rPr>
          <w:rFonts w:ascii="Times New Roman" w:hAnsi="Times New Roman" w:cs="Times New Roman"/>
          <w:sz w:val="24"/>
          <w:szCs w:val="24"/>
        </w:rPr>
        <w:t>коллективе.При</w:t>
      </w:r>
      <w:proofErr w:type="spellEnd"/>
      <w:r w:rsidR="008074BB" w:rsidRPr="00F94BDA">
        <w:rPr>
          <w:rFonts w:ascii="Times New Roman" w:hAnsi="Times New Roman" w:cs="Times New Roman"/>
          <w:sz w:val="24"/>
          <w:szCs w:val="24"/>
        </w:rPr>
        <w:t xml:space="preserve"> проведении занятий можно выделить два направления: </w:t>
      </w:r>
      <w:r w:rsidR="008074BB" w:rsidRPr="00F94BDA">
        <w:rPr>
          <w:rFonts w:ascii="Times New Roman" w:hAnsi="Times New Roman" w:cs="Times New Roman"/>
          <w:b/>
          <w:i/>
          <w:sz w:val="24"/>
          <w:szCs w:val="24"/>
        </w:rPr>
        <w:t>оздоровительная направленность</w:t>
      </w:r>
      <w:r w:rsidR="008074BB" w:rsidRPr="00F94BDA">
        <w:rPr>
          <w:rFonts w:ascii="Times New Roman" w:hAnsi="Times New Roman" w:cs="Times New Roman"/>
          <w:sz w:val="24"/>
          <w:szCs w:val="24"/>
        </w:rPr>
        <w:t xml:space="preserve">, обеспечивающая наряду с укреплением здоровья активный отдых, восстановление или поддержание на оптимальном уровне умственной работоспособности; </w:t>
      </w:r>
      <w:r w:rsidR="008074BB" w:rsidRPr="00F94BDA">
        <w:rPr>
          <w:rFonts w:ascii="Times New Roman" w:hAnsi="Times New Roman" w:cs="Times New Roman"/>
          <w:b/>
          <w:i/>
          <w:sz w:val="24"/>
          <w:szCs w:val="24"/>
        </w:rPr>
        <w:t>повышение двигательной подготовленности учащихся</w:t>
      </w:r>
      <w:r w:rsidR="008074BB" w:rsidRPr="00F94BDA">
        <w:rPr>
          <w:rFonts w:ascii="Times New Roman" w:hAnsi="Times New Roman" w:cs="Times New Roman"/>
          <w:sz w:val="24"/>
          <w:szCs w:val="24"/>
        </w:rPr>
        <w:t>, отвечающей требованиям учебной программы.</w:t>
      </w:r>
    </w:p>
    <w:p w:rsidR="008074BB" w:rsidRPr="00F94BDA" w:rsidRDefault="008074BB" w:rsidP="00F94B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sz w:val="24"/>
          <w:szCs w:val="24"/>
        </w:rPr>
        <w:t>«Подвижные игры» — это еженедельные занятия физическими упражнениями на открытом воздухе, которые проводятся внеурочное время. Это активный отдых, который снимает утомление, вызванное учебной деятельностью, и способствует повышению двигательной активности школьников. Занятия, проводимые на открытом воздухе, имеют оздоровительную ценность.</w:t>
      </w:r>
    </w:p>
    <w:p w:rsidR="008074BB" w:rsidRPr="00F94BDA" w:rsidRDefault="008074BB" w:rsidP="00F94B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b/>
          <w:sz w:val="24"/>
          <w:szCs w:val="24"/>
          <w:u w:val="single"/>
        </w:rPr>
        <w:t>Основные цели курса:</w:t>
      </w:r>
      <w:r w:rsidRPr="00F94B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74BB" w:rsidRPr="00F94BDA" w:rsidRDefault="008074BB" w:rsidP="00F94B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sz w:val="24"/>
          <w:szCs w:val="24"/>
        </w:rPr>
        <w:t xml:space="preserve"> 1)популяризация подвижных игр;</w:t>
      </w:r>
    </w:p>
    <w:p w:rsidR="008074BB" w:rsidRPr="00F94BDA" w:rsidRDefault="008074BB" w:rsidP="00F94B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sz w:val="24"/>
          <w:szCs w:val="24"/>
        </w:rPr>
        <w:t xml:space="preserve"> 2) дать возможность каждому ребёнку побывать в движении, почувствовать своё тело;</w:t>
      </w:r>
    </w:p>
    <w:p w:rsidR="008074BB" w:rsidRPr="00F94BDA" w:rsidRDefault="008074BB" w:rsidP="00F94B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sz w:val="24"/>
          <w:szCs w:val="24"/>
        </w:rPr>
        <w:t xml:space="preserve"> 3) развитие мышечной активности;</w:t>
      </w:r>
    </w:p>
    <w:p w:rsidR="008074BB" w:rsidRPr="00F94BDA" w:rsidRDefault="008074BB" w:rsidP="00F94B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sz w:val="24"/>
          <w:szCs w:val="24"/>
        </w:rPr>
        <w:t xml:space="preserve"> 4)осознание необходимости заниматься спортом, развивать собственные физические возможности;</w:t>
      </w:r>
    </w:p>
    <w:p w:rsidR="008074BB" w:rsidRPr="00F94BDA" w:rsidRDefault="008074BB" w:rsidP="00F94B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sz w:val="24"/>
          <w:szCs w:val="24"/>
        </w:rPr>
        <w:t xml:space="preserve"> 5) формирование у учащихся сознания необходимости подвижных игр для сохранения собственного здоровья.</w:t>
      </w:r>
    </w:p>
    <w:p w:rsidR="008074BB" w:rsidRPr="00F94BDA" w:rsidRDefault="008074BB" w:rsidP="00F94B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b/>
          <w:sz w:val="24"/>
          <w:szCs w:val="24"/>
          <w:u w:val="single"/>
        </w:rPr>
        <w:t>Основные задачи курса:</w:t>
      </w:r>
      <w:r w:rsidRPr="00F94B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74BB" w:rsidRPr="00F94BDA" w:rsidRDefault="008074BB" w:rsidP="00F94B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sz w:val="24"/>
          <w:szCs w:val="24"/>
        </w:rPr>
        <w:t xml:space="preserve"> 1) укреплять здоровье занимающихся, способствовать их правильному физическому развитию;</w:t>
      </w:r>
    </w:p>
    <w:p w:rsidR="008074BB" w:rsidRPr="00F94BDA" w:rsidRDefault="008074BB" w:rsidP="00F94B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sz w:val="24"/>
          <w:szCs w:val="24"/>
        </w:rPr>
        <w:t xml:space="preserve"> 2) содействовать овладению жизненно необходимыми двигательными навыками, умениями и совершенствованию в них;  3) воспитывать у детей необходимые морально-волевые и физические качества; </w:t>
      </w:r>
    </w:p>
    <w:p w:rsidR="008074BB" w:rsidRPr="00F94BDA" w:rsidRDefault="008074BB" w:rsidP="00F94B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sz w:val="24"/>
          <w:szCs w:val="24"/>
        </w:rPr>
        <w:lastRenderedPageBreak/>
        <w:t xml:space="preserve"> 4) прививать учащимся организаторские навыки и привычку систематически самостоятельно заниматься играми.</w:t>
      </w:r>
    </w:p>
    <w:p w:rsidR="008074BB" w:rsidRPr="00F94BDA" w:rsidRDefault="008074BB" w:rsidP="00F94BDA">
      <w:pPr>
        <w:pStyle w:val="a9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94BDA">
        <w:rPr>
          <w:rFonts w:ascii="Times New Roman" w:hAnsi="Times New Roman" w:cs="Times New Roman"/>
          <w:b/>
          <w:sz w:val="24"/>
          <w:szCs w:val="24"/>
          <w:u w:val="single"/>
        </w:rPr>
        <w:t>Универсальные учебные действия:</w:t>
      </w:r>
    </w:p>
    <w:p w:rsidR="008074BB" w:rsidRPr="00F94BDA" w:rsidRDefault="008074BB" w:rsidP="00F94BDA">
      <w:pPr>
        <w:pStyle w:val="a9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74BB" w:rsidRPr="00F94BDA" w:rsidRDefault="008074BB" w:rsidP="00F94BDA">
      <w:pPr>
        <w:pStyle w:val="a9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74BB" w:rsidRPr="00F94BDA" w:rsidRDefault="008074BB" w:rsidP="00F94BDA">
      <w:pPr>
        <w:pStyle w:val="a9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4BDA">
        <w:rPr>
          <w:rFonts w:ascii="Times New Roman" w:hAnsi="Times New Roman" w:cs="Times New Roman"/>
          <w:b/>
          <w:sz w:val="24"/>
          <w:szCs w:val="24"/>
        </w:rPr>
        <w:t>Личностные универсальные учебные действия:</w:t>
      </w:r>
    </w:p>
    <w:p w:rsidR="008074BB" w:rsidRPr="00F94BDA" w:rsidRDefault="008074BB" w:rsidP="00F94BDA">
      <w:pPr>
        <w:pStyle w:val="a9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4BDA">
        <w:rPr>
          <w:rFonts w:ascii="Times New Roman" w:hAnsi="Times New Roman" w:cs="Times New Roman"/>
          <w:b/>
          <w:sz w:val="24"/>
          <w:szCs w:val="24"/>
        </w:rPr>
        <w:tab/>
      </w:r>
    </w:p>
    <w:p w:rsidR="008074BB" w:rsidRPr="00F94BDA" w:rsidRDefault="008074BB" w:rsidP="00F94BDA">
      <w:pPr>
        <w:pStyle w:val="a9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4BDA">
        <w:rPr>
          <w:rFonts w:ascii="Times New Roman" w:hAnsi="Times New Roman" w:cs="Times New Roman"/>
          <w:i/>
          <w:sz w:val="24"/>
          <w:szCs w:val="24"/>
        </w:rPr>
        <w:t>мотивационная основа на занятиях подвижных игр;</w:t>
      </w:r>
    </w:p>
    <w:p w:rsidR="008074BB" w:rsidRPr="00F94BDA" w:rsidRDefault="008074BB" w:rsidP="00F94BDA">
      <w:pPr>
        <w:pStyle w:val="a9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074BB" w:rsidRPr="00F94BDA" w:rsidRDefault="008074BB" w:rsidP="00F94BDA">
      <w:pPr>
        <w:pStyle w:val="a9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i/>
          <w:sz w:val="24"/>
          <w:szCs w:val="24"/>
        </w:rPr>
        <w:t>учебно-познавательный интерес к занятиям</w:t>
      </w:r>
      <w:r w:rsidRPr="00F94BDA">
        <w:rPr>
          <w:rFonts w:ascii="Times New Roman" w:hAnsi="Times New Roman" w:cs="Times New Roman"/>
          <w:sz w:val="24"/>
          <w:szCs w:val="24"/>
        </w:rPr>
        <w:t xml:space="preserve"> </w:t>
      </w:r>
      <w:r w:rsidRPr="00F94BDA">
        <w:rPr>
          <w:rFonts w:ascii="Times New Roman" w:hAnsi="Times New Roman" w:cs="Times New Roman"/>
          <w:i/>
          <w:sz w:val="24"/>
          <w:szCs w:val="24"/>
        </w:rPr>
        <w:t>подвижных игр.</w:t>
      </w:r>
    </w:p>
    <w:p w:rsidR="008074BB" w:rsidRPr="00F94BDA" w:rsidRDefault="008074BB" w:rsidP="00F94BDA">
      <w:pPr>
        <w:pStyle w:val="a9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74BB" w:rsidRPr="00F94BDA" w:rsidRDefault="008074BB" w:rsidP="00F94BDA">
      <w:pPr>
        <w:pStyle w:val="a9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4BDA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действия:</w:t>
      </w:r>
    </w:p>
    <w:p w:rsidR="008074BB" w:rsidRPr="00F94BDA" w:rsidRDefault="008074BB" w:rsidP="00F94BDA">
      <w:pPr>
        <w:pStyle w:val="a9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4BDA">
        <w:rPr>
          <w:rFonts w:ascii="Times New Roman" w:hAnsi="Times New Roman" w:cs="Times New Roman"/>
          <w:b/>
          <w:sz w:val="24"/>
          <w:szCs w:val="24"/>
        </w:rPr>
        <w:tab/>
      </w:r>
    </w:p>
    <w:p w:rsidR="008074BB" w:rsidRPr="00F94BDA" w:rsidRDefault="008074BB" w:rsidP="00F94BDA">
      <w:pPr>
        <w:pStyle w:val="a9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4BDA">
        <w:rPr>
          <w:rFonts w:ascii="Times New Roman" w:hAnsi="Times New Roman" w:cs="Times New Roman"/>
          <w:i/>
          <w:sz w:val="24"/>
          <w:szCs w:val="24"/>
        </w:rPr>
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</w:r>
    </w:p>
    <w:p w:rsidR="008074BB" w:rsidRPr="00F94BDA" w:rsidRDefault="008074BB" w:rsidP="00F94BDA">
      <w:pPr>
        <w:pStyle w:val="a9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074BB" w:rsidRPr="00F94BDA" w:rsidRDefault="008074BB" w:rsidP="00F94BDA">
      <w:pPr>
        <w:pStyle w:val="a9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4BDA">
        <w:rPr>
          <w:rFonts w:ascii="Times New Roman" w:hAnsi="Times New Roman" w:cs="Times New Roman"/>
          <w:i/>
          <w:sz w:val="24"/>
          <w:szCs w:val="24"/>
        </w:rPr>
        <w:t>планировать свои действия при игре;</w:t>
      </w:r>
    </w:p>
    <w:p w:rsidR="008074BB" w:rsidRPr="00F94BDA" w:rsidRDefault="008074BB" w:rsidP="00F94BDA">
      <w:pPr>
        <w:pStyle w:val="a9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074BB" w:rsidRPr="00F94BDA" w:rsidRDefault="008074BB" w:rsidP="00F94BDA">
      <w:pPr>
        <w:pStyle w:val="a9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4BDA">
        <w:rPr>
          <w:rFonts w:ascii="Times New Roman" w:hAnsi="Times New Roman" w:cs="Times New Roman"/>
          <w:i/>
          <w:sz w:val="24"/>
          <w:szCs w:val="24"/>
        </w:rPr>
        <w:t>учитывать правило в планировании и контроле способа решения;</w:t>
      </w:r>
    </w:p>
    <w:p w:rsidR="008074BB" w:rsidRPr="00F94BDA" w:rsidRDefault="008074BB" w:rsidP="00F94BDA">
      <w:pPr>
        <w:pStyle w:val="a9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074BB" w:rsidRPr="00F94BDA" w:rsidRDefault="008074BB" w:rsidP="00F94BDA">
      <w:pPr>
        <w:pStyle w:val="a9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4BDA">
        <w:rPr>
          <w:rFonts w:ascii="Times New Roman" w:hAnsi="Times New Roman" w:cs="Times New Roman"/>
          <w:i/>
          <w:sz w:val="24"/>
          <w:szCs w:val="24"/>
        </w:rPr>
        <w:t>адекватно воспринимать оценку учителя;</w:t>
      </w:r>
    </w:p>
    <w:p w:rsidR="008074BB" w:rsidRPr="00F94BDA" w:rsidRDefault="008074BB" w:rsidP="00F94BDA">
      <w:pPr>
        <w:pStyle w:val="a9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074BB" w:rsidRPr="00F94BDA" w:rsidRDefault="008074BB" w:rsidP="00F94BDA">
      <w:pPr>
        <w:pStyle w:val="a9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4BDA">
        <w:rPr>
          <w:rFonts w:ascii="Times New Roman" w:hAnsi="Times New Roman" w:cs="Times New Roman"/>
          <w:i/>
          <w:sz w:val="24"/>
          <w:szCs w:val="24"/>
        </w:rPr>
        <w:t>оценивать правильность выполнения двигательных действий.</w:t>
      </w:r>
    </w:p>
    <w:p w:rsidR="008074BB" w:rsidRPr="00F94BDA" w:rsidRDefault="008074BB" w:rsidP="00F94BDA">
      <w:pPr>
        <w:pStyle w:val="a9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74BB" w:rsidRPr="00F94BDA" w:rsidRDefault="008074BB" w:rsidP="00F94BDA">
      <w:pPr>
        <w:pStyle w:val="a9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4BDA">
        <w:rPr>
          <w:rFonts w:ascii="Times New Roman" w:hAnsi="Times New Roman" w:cs="Times New Roman"/>
          <w:b/>
          <w:sz w:val="24"/>
          <w:szCs w:val="24"/>
        </w:rPr>
        <w:t>Познавательные</w:t>
      </w:r>
      <w:r w:rsidRPr="00F94BDA">
        <w:rPr>
          <w:rFonts w:ascii="Times New Roman" w:hAnsi="Times New Roman" w:cs="Times New Roman"/>
          <w:b/>
          <w:sz w:val="24"/>
          <w:szCs w:val="24"/>
        </w:rPr>
        <w:tab/>
        <w:t xml:space="preserve"> универсальные учебные действия:</w:t>
      </w:r>
    </w:p>
    <w:p w:rsidR="008074BB" w:rsidRPr="00F94BDA" w:rsidRDefault="008074BB" w:rsidP="00F94BDA">
      <w:pPr>
        <w:pStyle w:val="a9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74BB" w:rsidRPr="00F94BDA" w:rsidRDefault="008074BB" w:rsidP="00F94BDA">
      <w:pPr>
        <w:pStyle w:val="a9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4BDA">
        <w:rPr>
          <w:rFonts w:ascii="Times New Roman" w:hAnsi="Times New Roman" w:cs="Times New Roman"/>
          <w:i/>
          <w:sz w:val="24"/>
          <w:szCs w:val="24"/>
        </w:rPr>
        <w:t>осуществлять анализ выполненных действий при игре;</w:t>
      </w:r>
    </w:p>
    <w:p w:rsidR="008074BB" w:rsidRPr="00F94BDA" w:rsidRDefault="008074BB" w:rsidP="00F94BDA">
      <w:pPr>
        <w:pStyle w:val="a9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074BB" w:rsidRPr="00F94BDA" w:rsidRDefault="008074BB" w:rsidP="00F94BDA">
      <w:pPr>
        <w:pStyle w:val="a9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4BDA">
        <w:rPr>
          <w:rFonts w:ascii="Times New Roman" w:hAnsi="Times New Roman" w:cs="Times New Roman"/>
          <w:i/>
          <w:sz w:val="24"/>
          <w:szCs w:val="24"/>
        </w:rPr>
        <w:t>активно включаться в процесс выполнения заданий ;</w:t>
      </w:r>
    </w:p>
    <w:p w:rsidR="008074BB" w:rsidRPr="00F94BDA" w:rsidRDefault="008074BB" w:rsidP="00F94BDA">
      <w:pPr>
        <w:pStyle w:val="a9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74BB" w:rsidRPr="00F94BDA" w:rsidRDefault="008074BB" w:rsidP="00F94BDA">
      <w:pPr>
        <w:pStyle w:val="a9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4BDA">
        <w:rPr>
          <w:rFonts w:ascii="Times New Roman" w:hAnsi="Times New Roman" w:cs="Times New Roman"/>
          <w:i/>
          <w:sz w:val="24"/>
          <w:szCs w:val="24"/>
        </w:rPr>
        <w:t>выражать  творческое отношение к выполнению заданий.</w:t>
      </w:r>
    </w:p>
    <w:p w:rsidR="008074BB" w:rsidRPr="00F94BDA" w:rsidRDefault="008074BB" w:rsidP="00F94BDA">
      <w:pPr>
        <w:pStyle w:val="a9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74BB" w:rsidRPr="00F94BDA" w:rsidRDefault="008074BB" w:rsidP="00F94BDA">
      <w:pPr>
        <w:pStyle w:val="a9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4BDA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действия:</w:t>
      </w:r>
    </w:p>
    <w:p w:rsidR="008074BB" w:rsidRPr="00F94BDA" w:rsidRDefault="008074BB" w:rsidP="00F94BDA">
      <w:pPr>
        <w:pStyle w:val="a9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4BDA">
        <w:rPr>
          <w:rFonts w:ascii="Times New Roman" w:hAnsi="Times New Roman" w:cs="Times New Roman"/>
          <w:b/>
          <w:sz w:val="24"/>
          <w:szCs w:val="24"/>
        </w:rPr>
        <w:tab/>
      </w:r>
    </w:p>
    <w:p w:rsidR="008074BB" w:rsidRPr="00F94BDA" w:rsidRDefault="008074BB" w:rsidP="00F94BDA">
      <w:pPr>
        <w:pStyle w:val="a9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4BDA">
        <w:rPr>
          <w:rFonts w:ascii="Times New Roman" w:hAnsi="Times New Roman" w:cs="Times New Roman"/>
          <w:i/>
          <w:sz w:val="24"/>
          <w:szCs w:val="24"/>
        </w:rPr>
        <w:t>- уметь слушать и вступать в диалог с учителем и учащимися;</w:t>
      </w:r>
    </w:p>
    <w:p w:rsidR="008074BB" w:rsidRPr="00F94BDA" w:rsidRDefault="008074BB" w:rsidP="00F94BDA">
      <w:pPr>
        <w:pStyle w:val="a9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4BDA">
        <w:rPr>
          <w:rFonts w:ascii="Times New Roman" w:hAnsi="Times New Roman" w:cs="Times New Roman"/>
          <w:i/>
          <w:sz w:val="24"/>
          <w:szCs w:val="24"/>
        </w:rPr>
        <w:t>- участвовать в коллективном обсуждении.</w:t>
      </w:r>
    </w:p>
    <w:p w:rsidR="008074BB" w:rsidRPr="00F94BDA" w:rsidRDefault="008074BB" w:rsidP="00F94BDA">
      <w:pPr>
        <w:pStyle w:val="a9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074BB" w:rsidRPr="00F94BDA" w:rsidRDefault="008074BB" w:rsidP="00F94BDA">
      <w:pPr>
        <w:pStyle w:val="a9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sz w:val="24"/>
          <w:szCs w:val="24"/>
        </w:rPr>
        <w:t>у выпускника начальной школы выработана потребность к систематическим занятиям физическими упражнениями и подвижными играми;</w:t>
      </w:r>
    </w:p>
    <w:p w:rsidR="008074BB" w:rsidRPr="00F94BDA" w:rsidRDefault="008074BB" w:rsidP="00F94BDA">
      <w:pPr>
        <w:pStyle w:val="a9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074BB" w:rsidRPr="00F94BDA" w:rsidRDefault="008074BB" w:rsidP="00F94BDA">
      <w:pPr>
        <w:pStyle w:val="a9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sz w:val="24"/>
          <w:szCs w:val="24"/>
        </w:rPr>
        <w:t>сформировано начальное представление о культуре движении;</w:t>
      </w:r>
    </w:p>
    <w:p w:rsidR="008074BB" w:rsidRPr="00F94BDA" w:rsidRDefault="008074BB" w:rsidP="00F94BDA">
      <w:pPr>
        <w:pStyle w:val="a9"/>
        <w:spacing w:line="240" w:lineRule="auto"/>
        <w:ind w:left="1650"/>
        <w:rPr>
          <w:rFonts w:ascii="Times New Roman" w:hAnsi="Times New Roman" w:cs="Times New Roman"/>
          <w:sz w:val="24"/>
          <w:szCs w:val="24"/>
        </w:rPr>
      </w:pPr>
    </w:p>
    <w:p w:rsidR="008074BB" w:rsidRPr="00F94BDA" w:rsidRDefault="008074BB" w:rsidP="00F94BDA">
      <w:pPr>
        <w:pStyle w:val="a9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sz w:val="24"/>
          <w:szCs w:val="24"/>
        </w:rPr>
        <w:t>младший школьник сознательно применяет физические упражнения для повышения работоспособности, организации отдыха и укрепления здоровья;</w:t>
      </w:r>
    </w:p>
    <w:p w:rsidR="008074BB" w:rsidRPr="00F94BDA" w:rsidRDefault="008074BB" w:rsidP="00F94BDA">
      <w:pPr>
        <w:pStyle w:val="a9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074BB" w:rsidRPr="00F94BDA" w:rsidRDefault="008074BB" w:rsidP="00F94BDA">
      <w:pPr>
        <w:pStyle w:val="a9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sz w:val="24"/>
          <w:szCs w:val="24"/>
        </w:rPr>
        <w:t>обобщение и углубление знаний об истории, культуре народных игр;</w:t>
      </w:r>
    </w:p>
    <w:p w:rsidR="008074BB" w:rsidRPr="00F94BDA" w:rsidRDefault="008074BB" w:rsidP="00F94BDA">
      <w:pPr>
        <w:pStyle w:val="a9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074BB" w:rsidRPr="00F94BDA" w:rsidRDefault="008074BB" w:rsidP="00F94BDA">
      <w:pPr>
        <w:pStyle w:val="a9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sz w:val="24"/>
          <w:szCs w:val="24"/>
        </w:rPr>
        <w:t>умение работать в коллективе.</w:t>
      </w:r>
    </w:p>
    <w:p w:rsidR="008074BB" w:rsidRPr="00F94BDA" w:rsidRDefault="008074BB" w:rsidP="00F94BDA">
      <w:pPr>
        <w:pStyle w:val="a9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074BB" w:rsidRPr="00F94BDA" w:rsidRDefault="008074BB" w:rsidP="00F94BDA">
      <w:pPr>
        <w:pStyle w:val="a9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sz w:val="24"/>
          <w:szCs w:val="24"/>
        </w:rPr>
        <w:lastRenderedPageBreak/>
        <w:t>снижение заболеваемости школьников.</w:t>
      </w:r>
    </w:p>
    <w:p w:rsidR="008074BB" w:rsidRPr="00F94BDA" w:rsidRDefault="008074BB" w:rsidP="00F94BDA">
      <w:pPr>
        <w:pStyle w:val="a9"/>
        <w:spacing w:line="240" w:lineRule="auto"/>
        <w:ind w:left="1650"/>
        <w:rPr>
          <w:rFonts w:ascii="Times New Roman" w:hAnsi="Times New Roman" w:cs="Times New Roman"/>
          <w:sz w:val="24"/>
          <w:szCs w:val="24"/>
        </w:rPr>
      </w:pPr>
    </w:p>
    <w:p w:rsidR="008074BB" w:rsidRPr="00F94BDA" w:rsidRDefault="008074BB" w:rsidP="00F94BDA">
      <w:pPr>
        <w:pStyle w:val="a9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sz w:val="24"/>
          <w:szCs w:val="24"/>
        </w:rPr>
        <w:t xml:space="preserve">снижение </w:t>
      </w:r>
      <w:proofErr w:type="spellStart"/>
      <w:r w:rsidRPr="00F94BDA">
        <w:rPr>
          <w:rFonts w:ascii="Times New Roman" w:hAnsi="Times New Roman" w:cs="Times New Roman"/>
          <w:sz w:val="24"/>
          <w:szCs w:val="24"/>
        </w:rPr>
        <w:t>психоэмоциональных</w:t>
      </w:r>
      <w:proofErr w:type="spellEnd"/>
      <w:r w:rsidRPr="00F94BDA">
        <w:rPr>
          <w:rFonts w:ascii="Times New Roman" w:hAnsi="Times New Roman" w:cs="Times New Roman"/>
          <w:sz w:val="24"/>
          <w:szCs w:val="24"/>
        </w:rPr>
        <w:t xml:space="preserve"> расстройств. </w:t>
      </w:r>
    </w:p>
    <w:p w:rsidR="008074BB" w:rsidRPr="00F94BDA" w:rsidRDefault="008074BB" w:rsidP="00F94BDA">
      <w:pPr>
        <w:pStyle w:val="a3"/>
        <w:jc w:val="both"/>
      </w:pPr>
      <w:r w:rsidRPr="00F94BDA">
        <w:t>Развитие подвижных игр в воспитательных целях связано с образом жизни людей. В играх отражаются особенности психического склада народностей, идеология, воспитание, уровень культуры и достижения науки. Кроме того, некоторые игры приобретают определенный оттенок в зависимости от географических и климатических условий.</w:t>
      </w:r>
    </w:p>
    <w:p w:rsidR="008074BB" w:rsidRPr="00F94BDA" w:rsidRDefault="008074BB" w:rsidP="00F94BDA">
      <w:pPr>
        <w:pStyle w:val="a3"/>
        <w:jc w:val="both"/>
      </w:pPr>
      <w:r w:rsidRPr="00F94BDA">
        <w:rPr>
          <w:b/>
          <w:bCs/>
        </w:rPr>
        <w:t>Оздоровительное значение подвижных игр.</w:t>
      </w:r>
    </w:p>
    <w:p w:rsidR="008074BB" w:rsidRPr="00F94BDA" w:rsidRDefault="008074BB" w:rsidP="00F94BDA">
      <w:pPr>
        <w:pStyle w:val="a3"/>
        <w:ind w:firstLine="426"/>
        <w:jc w:val="both"/>
      </w:pPr>
      <w:r w:rsidRPr="00F94BDA">
        <w:t xml:space="preserve">Правильно организованные подвижные игры должны оказывать благотворное влияние на рост, развитие и укрепление костно-связочного аппарата, мышечной системы. На формирование правильной осанки детей и подростков. Большое значение приобретают подвижные игры, вовлекающие в разнообразную, преимущественно динамическую, работу различные крупные и мелкие мышцы тела. </w:t>
      </w:r>
    </w:p>
    <w:p w:rsidR="008074BB" w:rsidRPr="00F94BDA" w:rsidRDefault="008074BB" w:rsidP="00F94BDA">
      <w:pPr>
        <w:spacing w:line="240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94B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Алгоритм работы с играми.</w:t>
      </w:r>
    </w:p>
    <w:p w:rsidR="008074BB" w:rsidRPr="00F94BDA" w:rsidRDefault="008074BB" w:rsidP="00F94BDA">
      <w:pPr>
        <w:pStyle w:val="a3"/>
        <w:numPr>
          <w:ilvl w:val="0"/>
          <w:numId w:val="4"/>
        </w:numPr>
        <w:jc w:val="both"/>
        <w:rPr>
          <w:color w:val="000000"/>
        </w:rPr>
      </w:pPr>
      <w:r w:rsidRPr="00F94BDA">
        <w:rPr>
          <w:bCs/>
          <w:color w:val="000000"/>
        </w:rPr>
        <w:t>Знакомство с содержанием игры.</w:t>
      </w:r>
    </w:p>
    <w:p w:rsidR="008074BB" w:rsidRPr="00F94BDA" w:rsidRDefault="008074BB" w:rsidP="00F94BDA">
      <w:pPr>
        <w:pStyle w:val="a3"/>
        <w:numPr>
          <w:ilvl w:val="0"/>
          <w:numId w:val="4"/>
        </w:numPr>
        <w:jc w:val="both"/>
        <w:rPr>
          <w:color w:val="000000"/>
        </w:rPr>
      </w:pPr>
      <w:r w:rsidRPr="00F94BDA">
        <w:rPr>
          <w:bCs/>
          <w:color w:val="000000"/>
        </w:rPr>
        <w:t>Объяснение содержания игры.</w:t>
      </w:r>
    </w:p>
    <w:p w:rsidR="008074BB" w:rsidRPr="00F94BDA" w:rsidRDefault="008074BB" w:rsidP="00F94BDA">
      <w:pPr>
        <w:pStyle w:val="a3"/>
        <w:numPr>
          <w:ilvl w:val="0"/>
          <w:numId w:val="4"/>
        </w:numPr>
        <w:jc w:val="both"/>
        <w:rPr>
          <w:color w:val="000000"/>
        </w:rPr>
      </w:pPr>
      <w:r w:rsidRPr="00F94BDA">
        <w:rPr>
          <w:bCs/>
          <w:color w:val="000000"/>
        </w:rPr>
        <w:t>Объяснение  правил игры.</w:t>
      </w:r>
    </w:p>
    <w:p w:rsidR="008074BB" w:rsidRPr="00F94BDA" w:rsidRDefault="008074BB" w:rsidP="00F94BDA">
      <w:pPr>
        <w:pStyle w:val="a3"/>
        <w:numPr>
          <w:ilvl w:val="0"/>
          <w:numId w:val="4"/>
        </w:numPr>
        <w:jc w:val="both"/>
        <w:rPr>
          <w:color w:val="000000"/>
        </w:rPr>
      </w:pPr>
      <w:r w:rsidRPr="00F94BDA">
        <w:rPr>
          <w:bCs/>
          <w:color w:val="000000"/>
        </w:rPr>
        <w:t>Разучивание игр.</w:t>
      </w:r>
    </w:p>
    <w:p w:rsidR="008074BB" w:rsidRPr="00F94BDA" w:rsidRDefault="008074BB" w:rsidP="00F94BDA">
      <w:pPr>
        <w:pStyle w:val="a3"/>
        <w:numPr>
          <w:ilvl w:val="0"/>
          <w:numId w:val="4"/>
        </w:numPr>
        <w:jc w:val="both"/>
        <w:rPr>
          <w:color w:val="000000"/>
        </w:rPr>
      </w:pPr>
      <w:r w:rsidRPr="00F94BDA">
        <w:rPr>
          <w:bCs/>
          <w:color w:val="000000"/>
        </w:rPr>
        <w:t>Проведение игр.</w:t>
      </w:r>
    </w:p>
    <w:p w:rsidR="008074BB" w:rsidRPr="00F94BDA" w:rsidRDefault="008074BB" w:rsidP="00F94BDA">
      <w:pPr>
        <w:pStyle w:val="a3"/>
        <w:jc w:val="both"/>
      </w:pPr>
      <w:r w:rsidRPr="00F94BDA">
        <w:rPr>
          <w:b/>
          <w:bCs/>
          <w:iCs/>
        </w:rPr>
        <w:t>Цель программы</w:t>
      </w:r>
      <w:r w:rsidRPr="00F94BDA">
        <w:rPr>
          <w:b/>
          <w:bCs/>
          <w:i/>
          <w:iCs/>
        </w:rPr>
        <w:t>:</w:t>
      </w:r>
      <w:r w:rsidRPr="00F94BDA">
        <w:t xml:space="preserve"> создание условий для физического развития детей, формирование личности ребёнка средствами подвижных игр через включение их в совместную деятельность.</w:t>
      </w:r>
    </w:p>
    <w:p w:rsidR="008074BB" w:rsidRPr="00F94BDA" w:rsidRDefault="008074BB" w:rsidP="00F94BDA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4BDA">
        <w:rPr>
          <w:rFonts w:ascii="Times New Roman" w:hAnsi="Times New Roman" w:cs="Times New Roman"/>
          <w:b/>
          <w:sz w:val="24"/>
          <w:szCs w:val="24"/>
        </w:rPr>
        <w:t>Задачи</w:t>
      </w:r>
      <w:r w:rsidRPr="00F94BDA">
        <w:rPr>
          <w:rFonts w:ascii="Times New Roman" w:hAnsi="Times New Roman" w:cs="Times New Roman"/>
          <w:sz w:val="24"/>
          <w:szCs w:val="24"/>
        </w:rPr>
        <w:t xml:space="preserve">, решаемые в рамках данной программы: </w:t>
      </w:r>
    </w:p>
    <w:p w:rsidR="008074BB" w:rsidRPr="00F94BDA" w:rsidRDefault="008074BB" w:rsidP="00F94BD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sz w:val="24"/>
          <w:szCs w:val="24"/>
        </w:rPr>
        <w:t>активизировать двигательную активность младших школьников  во внеурочное время;</w:t>
      </w:r>
    </w:p>
    <w:p w:rsidR="008074BB" w:rsidRPr="00F94BDA" w:rsidRDefault="008074BB" w:rsidP="00F94BD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sz w:val="24"/>
          <w:szCs w:val="24"/>
        </w:rPr>
        <w:t>познакомить детей с разнообразием подвижных игр и возможностью использовать их при организации досуга;</w:t>
      </w:r>
    </w:p>
    <w:p w:rsidR="008074BB" w:rsidRPr="00F94BDA" w:rsidRDefault="008074BB" w:rsidP="00F94BD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sz w:val="24"/>
          <w:szCs w:val="24"/>
        </w:rPr>
        <w:t>формировать умение самостоятельно выбирать, организовывать и проводить подходящую игру с учётом особенностей участников, условий и обстоятельств;</w:t>
      </w:r>
    </w:p>
    <w:p w:rsidR="008074BB" w:rsidRPr="00F94BDA" w:rsidRDefault="008074BB" w:rsidP="00F94BD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sz w:val="24"/>
          <w:szCs w:val="24"/>
        </w:rPr>
        <w:t>создавать условия для проявления чувства коллективизма;</w:t>
      </w:r>
    </w:p>
    <w:p w:rsidR="008074BB" w:rsidRPr="00F94BDA" w:rsidRDefault="008074BB" w:rsidP="00F94BD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sz w:val="24"/>
          <w:szCs w:val="24"/>
        </w:rPr>
        <w:t>развивать: сообразительность, речь,  воображение,  коммуникативные умения, внимание, ловкость, сообразительность, инициативу, быстроту реакции, и так же эмоционально-чувственную сферу;</w:t>
      </w:r>
    </w:p>
    <w:p w:rsidR="008074BB" w:rsidRPr="00F94BDA" w:rsidRDefault="008074BB" w:rsidP="00F94BD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sz w:val="24"/>
          <w:szCs w:val="24"/>
        </w:rPr>
        <w:t>воспитывать культуру игрового общения, ценностного отношения к подвижным играм как наследию и к проявлению здорового образа жизни.</w:t>
      </w:r>
    </w:p>
    <w:p w:rsidR="008074BB" w:rsidRPr="00F94BDA" w:rsidRDefault="008074BB" w:rsidP="00F94BDA">
      <w:pPr>
        <w:pStyle w:val="a3"/>
        <w:ind w:left="720"/>
        <w:jc w:val="both"/>
      </w:pPr>
      <w:r w:rsidRPr="00F94BDA">
        <w:t>В результате освоения программного материала по вн</w:t>
      </w:r>
      <w:r w:rsidR="00F94BDA">
        <w:t>еурочной деятельности учащиеся 4</w:t>
      </w:r>
      <w:r w:rsidRPr="00F94BDA">
        <w:t xml:space="preserve"> класса должны:</w:t>
      </w:r>
    </w:p>
    <w:p w:rsidR="008074BB" w:rsidRPr="00F94BDA" w:rsidRDefault="008074BB" w:rsidP="00F94BDA">
      <w:pPr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b/>
          <w:sz w:val="24"/>
          <w:szCs w:val="24"/>
        </w:rPr>
        <w:t xml:space="preserve">            иметь представление</w:t>
      </w:r>
      <w:r w:rsidRPr="00F94BDA">
        <w:rPr>
          <w:rFonts w:ascii="Times New Roman" w:hAnsi="Times New Roman" w:cs="Times New Roman"/>
          <w:sz w:val="24"/>
          <w:szCs w:val="24"/>
        </w:rPr>
        <w:t>:</w:t>
      </w:r>
    </w:p>
    <w:p w:rsidR="008074BB" w:rsidRPr="00F94BDA" w:rsidRDefault="008074BB" w:rsidP="00F94BD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F94BDA">
        <w:rPr>
          <w:rFonts w:ascii="Times New Roman" w:hAnsi="Times New Roman" w:cs="Times New Roman"/>
          <w:sz w:val="24"/>
          <w:szCs w:val="24"/>
        </w:rPr>
        <w:t>о связи занятий физическими упражнениями с укреплением здоровья и повышением физической подготовленности;</w:t>
      </w:r>
    </w:p>
    <w:p w:rsidR="008074BB" w:rsidRPr="00F94BDA" w:rsidRDefault="008074BB" w:rsidP="00F94BD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sz w:val="24"/>
          <w:szCs w:val="24"/>
        </w:rPr>
        <w:t>о режиме дня и личной гигиене;</w:t>
      </w:r>
    </w:p>
    <w:p w:rsidR="008074BB" w:rsidRPr="00F94BDA" w:rsidRDefault="008074BB" w:rsidP="00F94BD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sz w:val="24"/>
          <w:szCs w:val="24"/>
        </w:rPr>
        <w:lastRenderedPageBreak/>
        <w:t> о способах изменения направления и скорости движения;</w:t>
      </w:r>
    </w:p>
    <w:p w:rsidR="008074BB" w:rsidRPr="00F94BDA" w:rsidRDefault="008074BB" w:rsidP="00F94BD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sz w:val="24"/>
          <w:szCs w:val="24"/>
        </w:rPr>
        <w:t> о народной игре как средстве подвижной игры;</w:t>
      </w:r>
    </w:p>
    <w:p w:rsidR="00F94BDA" w:rsidRDefault="008074BB" w:rsidP="00F94BD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sz w:val="24"/>
          <w:szCs w:val="24"/>
        </w:rPr>
        <w:t>о соблюдении правил игры.</w:t>
      </w:r>
    </w:p>
    <w:p w:rsidR="008074BB" w:rsidRPr="00F94BDA" w:rsidRDefault="008074BB" w:rsidP="00F94BD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b/>
          <w:sz w:val="24"/>
          <w:szCs w:val="24"/>
        </w:rPr>
        <w:t xml:space="preserve">  уметь</w:t>
      </w:r>
      <w:r w:rsidRPr="00F94BDA">
        <w:rPr>
          <w:rFonts w:ascii="Times New Roman" w:hAnsi="Times New Roman" w:cs="Times New Roman"/>
          <w:iCs/>
          <w:sz w:val="24"/>
          <w:szCs w:val="24"/>
        </w:rPr>
        <w:t>:</w:t>
      </w:r>
    </w:p>
    <w:p w:rsidR="008074BB" w:rsidRPr="00F94BDA" w:rsidRDefault="008074BB" w:rsidP="00F94BD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F94BDA">
        <w:rPr>
          <w:rFonts w:ascii="Times New Roman" w:hAnsi="Times New Roman" w:cs="Times New Roman"/>
          <w:sz w:val="24"/>
          <w:szCs w:val="24"/>
        </w:rPr>
        <w:t>выполнять комплексы упражнений, направленные на формирование правильной осанки; </w:t>
      </w:r>
    </w:p>
    <w:p w:rsidR="008074BB" w:rsidRPr="00F94BDA" w:rsidRDefault="008074BB" w:rsidP="00F94BD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sz w:val="24"/>
          <w:szCs w:val="24"/>
        </w:rPr>
        <w:t> выполнять комплексы упражнений утренней зарядки и физкультминуток;</w:t>
      </w:r>
    </w:p>
    <w:p w:rsidR="008074BB" w:rsidRPr="00F94BDA" w:rsidRDefault="008074BB" w:rsidP="00F94BD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sz w:val="24"/>
          <w:szCs w:val="24"/>
        </w:rPr>
        <w:t xml:space="preserve"> играть в подвижные игры;</w:t>
      </w:r>
    </w:p>
    <w:p w:rsidR="008074BB" w:rsidRPr="00F94BDA" w:rsidRDefault="008074BB" w:rsidP="00F94BD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sz w:val="24"/>
          <w:szCs w:val="24"/>
        </w:rPr>
        <w:t> выполнять передвижения в ходьбе, беге, прыжках разными способами; </w:t>
      </w:r>
    </w:p>
    <w:p w:rsidR="008074BB" w:rsidRPr="00F94BDA" w:rsidRDefault="008074BB" w:rsidP="00F94BD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94BDA">
        <w:rPr>
          <w:rFonts w:ascii="Times New Roman" w:hAnsi="Times New Roman" w:cs="Times New Roman"/>
          <w:sz w:val="24"/>
          <w:szCs w:val="24"/>
        </w:rPr>
        <w:t>выполнять строевые упражнения;</w:t>
      </w:r>
    </w:p>
    <w:p w:rsidR="008074BB" w:rsidRPr="00F94BDA" w:rsidRDefault="008074BB" w:rsidP="00F94BD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sz w:val="24"/>
          <w:szCs w:val="24"/>
        </w:rPr>
        <w:t>соблюдать правила игры</w:t>
      </w:r>
    </w:p>
    <w:p w:rsidR="008074BB" w:rsidRPr="00F94BDA" w:rsidRDefault="008074BB" w:rsidP="00F94BDA">
      <w:pPr>
        <w:pStyle w:val="a3"/>
        <w:jc w:val="both"/>
      </w:pPr>
      <w:r w:rsidRPr="00F94BDA">
        <w:rPr>
          <w:b/>
          <w:bCs/>
          <w:iCs/>
        </w:rPr>
        <w:t xml:space="preserve">            Ожидаемый результат</w:t>
      </w:r>
    </w:p>
    <w:p w:rsidR="008074BB" w:rsidRPr="00F94BDA" w:rsidRDefault="008074BB" w:rsidP="00F94BD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sz w:val="24"/>
          <w:szCs w:val="24"/>
        </w:rPr>
        <w:t>укрепление здоровья детей, формирование у них навыков здорового образа жизни.</w:t>
      </w:r>
    </w:p>
    <w:p w:rsidR="008074BB" w:rsidRPr="00F94BDA" w:rsidRDefault="008074BB" w:rsidP="00F94BD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sz w:val="24"/>
          <w:szCs w:val="24"/>
        </w:rPr>
        <w:t>обобщение и углубление знаний об истории, культуре народных игр.</w:t>
      </w:r>
    </w:p>
    <w:p w:rsidR="008074BB" w:rsidRPr="00F94BDA" w:rsidRDefault="008074BB" w:rsidP="00F94BD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sz w:val="24"/>
          <w:szCs w:val="24"/>
        </w:rPr>
        <w:t>развитие умений работать в коллективе.</w:t>
      </w:r>
    </w:p>
    <w:p w:rsidR="008074BB" w:rsidRPr="00F94BDA" w:rsidRDefault="008074BB" w:rsidP="00F94BD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sz w:val="24"/>
          <w:szCs w:val="24"/>
        </w:rPr>
        <w:t>формирование у детей  уверенности в своих силах.</w:t>
      </w:r>
    </w:p>
    <w:p w:rsidR="008074BB" w:rsidRPr="00F94BDA" w:rsidRDefault="008074BB" w:rsidP="00F94BD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sz w:val="24"/>
          <w:szCs w:val="24"/>
        </w:rPr>
        <w:t>умение применять игры  самостоятельно.</w:t>
      </w:r>
    </w:p>
    <w:p w:rsidR="008074BB" w:rsidRPr="00F94BDA" w:rsidRDefault="008074BB" w:rsidP="00F94B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074BB" w:rsidRPr="00F94BDA" w:rsidRDefault="008074BB" w:rsidP="00F94B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074BB" w:rsidRPr="00F94BDA" w:rsidRDefault="008074BB" w:rsidP="00F94B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074BB" w:rsidRPr="00F94BDA" w:rsidRDefault="008074BB" w:rsidP="00F94B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074BB" w:rsidRPr="00F94BDA" w:rsidRDefault="008074BB" w:rsidP="00F94B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074BB" w:rsidRPr="00F94BDA" w:rsidRDefault="008074BB" w:rsidP="00F94B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074BB" w:rsidRPr="00F94BDA" w:rsidRDefault="008074BB" w:rsidP="00F94B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074BB" w:rsidRPr="00F94BDA" w:rsidRDefault="008074BB" w:rsidP="00F94B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074BB" w:rsidRDefault="008074BB" w:rsidP="00F94B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94BDA" w:rsidRDefault="00F94BDA" w:rsidP="00F94B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94BDA" w:rsidRDefault="00F94BDA" w:rsidP="00F94B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94BDA" w:rsidRDefault="00F94BDA" w:rsidP="00F94B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94BDA" w:rsidRDefault="00F94BDA" w:rsidP="00F94B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94BDA" w:rsidRDefault="00F94BDA" w:rsidP="00F94B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94BDA" w:rsidRDefault="00F94BDA" w:rsidP="00F94B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94BDA" w:rsidRDefault="00F94BDA" w:rsidP="00F94B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94BDA" w:rsidRDefault="00F94BDA" w:rsidP="00F94B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94BDA" w:rsidRDefault="00F94BDA" w:rsidP="00F94B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94BDA" w:rsidRPr="00F94BDA" w:rsidRDefault="00F94BDA" w:rsidP="00F94B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94BDA" w:rsidRPr="00217CA2" w:rsidRDefault="00F94BDA" w:rsidP="00F94BD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CA2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p w:rsidR="00F94BDA" w:rsidRPr="00217CA2" w:rsidRDefault="00F94BDA" w:rsidP="00F94BD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CA2"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F94BDA" w:rsidRPr="00217CA2" w:rsidRDefault="00F94BDA" w:rsidP="00F94BD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CA2">
        <w:rPr>
          <w:rFonts w:ascii="Times New Roman" w:hAnsi="Times New Roman" w:cs="Times New Roman"/>
          <w:b/>
          <w:sz w:val="28"/>
          <w:szCs w:val="28"/>
        </w:rPr>
        <w:t>1 час в неделю, 34 часа в год</w:t>
      </w:r>
    </w:p>
    <w:p w:rsidR="008074BB" w:rsidRPr="00F94BDA" w:rsidRDefault="008074BB" w:rsidP="00F94B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074BB" w:rsidRPr="00F94BDA" w:rsidRDefault="008074BB" w:rsidP="00F94B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10632" w:type="dxa"/>
        <w:tblInd w:w="-1168" w:type="dxa"/>
        <w:tblLayout w:type="fixed"/>
        <w:tblLook w:val="04A0"/>
      </w:tblPr>
      <w:tblGrid>
        <w:gridCol w:w="465"/>
        <w:gridCol w:w="953"/>
        <w:gridCol w:w="1559"/>
        <w:gridCol w:w="2268"/>
        <w:gridCol w:w="4111"/>
        <w:gridCol w:w="1276"/>
      </w:tblGrid>
      <w:tr w:rsidR="006950E2" w:rsidRPr="00F94BDA" w:rsidTr="006950E2">
        <w:trPr>
          <w:trHeight w:val="530"/>
        </w:trPr>
        <w:tc>
          <w:tcPr>
            <w:tcW w:w="465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п\п</w:t>
            </w:r>
            <w:proofErr w:type="spellEnd"/>
          </w:p>
        </w:tc>
        <w:tc>
          <w:tcPr>
            <w:tcW w:w="953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1559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Сроки корректировки</w:t>
            </w:r>
          </w:p>
        </w:tc>
        <w:tc>
          <w:tcPr>
            <w:tcW w:w="2268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Название игры</w:t>
            </w:r>
          </w:p>
        </w:tc>
        <w:tc>
          <w:tcPr>
            <w:tcW w:w="4111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Цель игры</w:t>
            </w:r>
          </w:p>
        </w:tc>
        <w:tc>
          <w:tcPr>
            <w:tcW w:w="1276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6950E2" w:rsidRPr="00F94BDA" w:rsidTr="006950E2">
        <w:trPr>
          <w:trHeight w:val="530"/>
        </w:trPr>
        <w:tc>
          <w:tcPr>
            <w:tcW w:w="465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3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559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«Пятнашки»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950E2" w:rsidRPr="00F94BDA" w:rsidRDefault="006950E2" w:rsidP="00F94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быстроту реакции на сигнал. Упражнять в беге с </w:t>
            </w:r>
            <w:proofErr w:type="spellStart"/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увертыванием</w:t>
            </w:r>
            <w:proofErr w:type="spellEnd"/>
            <w:r w:rsidRPr="00F94BDA">
              <w:rPr>
                <w:rFonts w:ascii="Times New Roman" w:hAnsi="Times New Roman" w:cs="Times New Roman"/>
                <w:sz w:val="24"/>
                <w:szCs w:val="24"/>
              </w:rPr>
              <w:t xml:space="preserve"> и в ловле.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6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50E2" w:rsidRPr="00F94BDA" w:rsidTr="006950E2">
        <w:trPr>
          <w:trHeight w:val="530"/>
        </w:trPr>
        <w:tc>
          <w:tcPr>
            <w:tcW w:w="465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3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559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«Удочка».</w:t>
            </w:r>
          </w:p>
        </w:tc>
        <w:tc>
          <w:tcPr>
            <w:tcW w:w="4111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Развивать у детей внимание, ловкость, выдержку. Упражнять в прыжках на месте в высоту.</w:t>
            </w:r>
          </w:p>
        </w:tc>
        <w:tc>
          <w:tcPr>
            <w:tcW w:w="1276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50E2" w:rsidRPr="00F94BDA" w:rsidTr="006950E2">
        <w:trPr>
          <w:trHeight w:val="530"/>
        </w:trPr>
        <w:tc>
          <w:tcPr>
            <w:tcW w:w="465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3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559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«У кого мяч?»</w:t>
            </w:r>
          </w:p>
        </w:tc>
        <w:tc>
          <w:tcPr>
            <w:tcW w:w="4111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Развивать у детей внимание, наблюдательность, координацию движения.</w:t>
            </w:r>
          </w:p>
        </w:tc>
        <w:tc>
          <w:tcPr>
            <w:tcW w:w="1276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50E2" w:rsidRPr="00F94BDA" w:rsidTr="006950E2">
        <w:trPr>
          <w:trHeight w:val="530"/>
        </w:trPr>
        <w:tc>
          <w:tcPr>
            <w:tcW w:w="465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3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559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«Белки в лесу»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11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Развивать у детей внимание, быстроту, ловкость. Упражнять в лазанье.</w:t>
            </w:r>
          </w:p>
        </w:tc>
        <w:tc>
          <w:tcPr>
            <w:tcW w:w="1276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50E2" w:rsidRPr="00F94BDA" w:rsidTr="006950E2">
        <w:trPr>
          <w:trHeight w:val="530"/>
        </w:trPr>
        <w:tc>
          <w:tcPr>
            <w:tcW w:w="465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3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559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«Гуси – лебеди»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11" w:type="dxa"/>
          </w:tcPr>
          <w:p w:rsidR="006950E2" w:rsidRPr="00F94BDA" w:rsidRDefault="006950E2" w:rsidP="00F94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 детей выдержку, умение выполнять движения по сигналу. Упражнять в беге с </w:t>
            </w:r>
            <w:proofErr w:type="spellStart"/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увертыванием</w:t>
            </w:r>
            <w:proofErr w:type="spellEnd"/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6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50E2" w:rsidRPr="00F94BDA" w:rsidTr="006950E2">
        <w:trPr>
          <w:trHeight w:val="530"/>
        </w:trPr>
        <w:tc>
          <w:tcPr>
            <w:tcW w:w="465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3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559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«Перебежки»</w:t>
            </w:r>
          </w:p>
        </w:tc>
        <w:tc>
          <w:tcPr>
            <w:tcW w:w="4111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Развивать у детей внимание, ловкость. Упражнять в метании в подвижную цель.</w:t>
            </w:r>
          </w:p>
        </w:tc>
        <w:tc>
          <w:tcPr>
            <w:tcW w:w="1276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50E2" w:rsidRPr="00F94BDA" w:rsidTr="006950E2">
        <w:trPr>
          <w:trHeight w:val="530"/>
        </w:trPr>
        <w:tc>
          <w:tcPr>
            <w:tcW w:w="465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3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559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«Колпачок и палочка»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11" w:type="dxa"/>
          </w:tcPr>
          <w:p w:rsidR="006950E2" w:rsidRPr="00F94BDA" w:rsidRDefault="006950E2" w:rsidP="00F94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Развивать у детей внимание. Упражнять в ходьбе по кругу.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6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50E2" w:rsidRPr="00F94BDA" w:rsidTr="006950E2">
        <w:trPr>
          <w:trHeight w:val="530"/>
        </w:trPr>
        <w:tc>
          <w:tcPr>
            <w:tcW w:w="465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3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559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«Накинь кольцо»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11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Развивать у детей внимание, глазомер, координацию движений. Упражнять в метании</w:t>
            </w:r>
          </w:p>
        </w:tc>
        <w:tc>
          <w:tcPr>
            <w:tcW w:w="1276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50E2" w:rsidRPr="00F94BDA" w:rsidTr="006950E2">
        <w:trPr>
          <w:trHeight w:val="530"/>
        </w:trPr>
        <w:tc>
          <w:tcPr>
            <w:tcW w:w="465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3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1559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«Кошка и мышка»</w:t>
            </w:r>
          </w:p>
        </w:tc>
        <w:tc>
          <w:tcPr>
            <w:tcW w:w="4111" w:type="dxa"/>
          </w:tcPr>
          <w:p w:rsidR="006950E2" w:rsidRPr="00F94BDA" w:rsidRDefault="006950E2" w:rsidP="00F94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Развивать у детей внимание, ловкость. Упражнять в ходьбе по кругу, беге, ловле.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6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50E2" w:rsidRPr="00F94BDA" w:rsidTr="006950E2">
        <w:trPr>
          <w:trHeight w:val="530"/>
        </w:trPr>
        <w:tc>
          <w:tcPr>
            <w:tcW w:w="465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3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559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«Ловля мячей сачками»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11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Развивать у детей внимание, ловкость. Упражнять в метании.</w:t>
            </w:r>
          </w:p>
        </w:tc>
        <w:tc>
          <w:tcPr>
            <w:tcW w:w="1276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50E2" w:rsidRPr="00F94BDA" w:rsidTr="006950E2">
        <w:trPr>
          <w:trHeight w:val="530"/>
        </w:trPr>
        <w:tc>
          <w:tcPr>
            <w:tcW w:w="465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3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559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«Не оставайся на полу (на земле)»</w:t>
            </w:r>
          </w:p>
        </w:tc>
        <w:tc>
          <w:tcPr>
            <w:tcW w:w="4111" w:type="dxa"/>
          </w:tcPr>
          <w:p w:rsidR="006950E2" w:rsidRPr="00F94BDA" w:rsidRDefault="006950E2" w:rsidP="00F94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Развивать у детей ловкость, выдержку. Упражнять в прыжках, беге.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6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50E2" w:rsidRPr="00F94BDA" w:rsidTr="006950E2">
        <w:trPr>
          <w:trHeight w:val="530"/>
        </w:trPr>
        <w:tc>
          <w:tcPr>
            <w:tcW w:w="465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3" w:type="dxa"/>
          </w:tcPr>
          <w:p w:rsidR="006950E2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  <w:p w:rsidR="003F08E8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559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«Затейники»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11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Развивать у детей находчивость, ловкость.</w:t>
            </w:r>
          </w:p>
        </w:tc>
        <w:tc>
          <w:tcPr>
            <w:tcW w:w="1276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50E2" w:rsidRPr="00F94BDA" w:rsidTr="006950E2">
        <w:trPr>
          <w:trHeight w:val="530"/>
        </w:trPr>
        <w:tc>
          <w:tcPr>
            <w:tcW w:w="465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3" w:type="dxa"/>
          </w:tcPr>
          <w:p w:rsidR="006950E2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  <w:p w:rsidR="003F08E8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  <w:p w:rsidR="003F08E8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«Мы веселые ребята…»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11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у детей умение выполнять движения по словесному сигналу.</w:t>
            </w:r>
          </w:p>
        </w:tc>
        <w:tc>
          <w:tcPr>
            <w:tcW w:w="1276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50E2" w:rsidRPr="00F94BDA" w:rsidTr="006950E2">
        <w:trPr>
          <w:trHeight w:val="530"/>
        </w:trPr>
        <w:tc>
          <w:tcPr>
            <w:tcW w:w="465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953" w:type="dxa"/>
          </w:tcPr>
          <w:p w:rsidR="006950E2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  <w:p w:rsidR="003F08E8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559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«Серсо»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11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Развивать у детей внимание, ловкость. Упражнять в метании, ловле, согласованности движений.</w:t>
            </w:r>
          </w:p>
        </w:tc>
        <w:tc>
          <w:tcPr>
            <w:tcW w:w="1276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50E2" w:rsidRPr="00F94BDA" w:rsidTr="006950E2">
        <w:trPr>
          <w:trHeight w:val="530"/>
        </w:trPr>
        <w:tc>
          <w:tcPr>
            <w:tcW w:w="465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3" w:type="dxa"/>
          </w:tcPr>
          <w:p w:rsidR="006950E2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  <w:p w:rsidR="003F08E8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559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«Сделай фигуру»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11" w:type="dxa"/>
          </w:tcPr>
          <w:p w:rsidR="006950E2" w:rsidRPr="00F94BDA" w:rsidRDefault="006950E2" w:rsidP="00F94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Развивать у детей равновесие. Упражнять в беге, подскоках.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6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50E2" w:rsidRPr="00F94BDA" w:rsidTr="006950E2">
        <w:trPr>
          <w:trHeight w:val="530"/>
        </w:trPr>
        <w:tc>
          <w:tcPr>
            <w:tcW w:w="465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3" w:type="dxa"/>
          </w:tcPr>
          <w:p w:rsidR="006950E2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  <w:p w:rsidR="003F08E8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559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«Тетери»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11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Развивать у детей внимание, ловкость. Упражнять в ходьбе по кругу, прыжках, ритмичности движений.</w:t>
            </w:r>
          </w:p>
        </w:tc>
        <w:tc>
          <w:tcPr>
            <w:tcW w:w="1276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50E2" w:rsidRPr="00F94BDA" w:rsidTr="006950E2">
        <w:trPr>
          <w:trHeight w:val="530"/>
        </w:trPr>
        <w:tc>
          <w:tcPr>
            <w:tcW w:w="465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53" w:type="dxa"/>
          </w:tcPr>
          <w:p w:rsidR="006950E2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  <w:p w:rsidR="003F08E8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559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« Карусель»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11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Развивать у детей ритмичность движений и умение согласовывать их со словами. Упражнять в беге, ходьбе по кругу и построении в круг.</w:t>
            </w:r>
          </w:p>
        </w:tc>
        <w:tc>
          <w:tcPr>
            <w:tcW w:w="1276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50E2" w:rsidRPr="00F94BDA" w:rsidTr="006950E2">
        <w:trPr>
          <w:trHeight w:val="530"/>
        </w:trPr>
        <w:tc>
          <w:tcPr>
            <w:tcW w:w="465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53" w:type="dxa"/>
          </w:tcPr>
          <w:p w:rsidR="006950E2" w:rsidRPr="00F94BDA" w:rsidRDefault="003F08E8" w:rsidP="00F94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  <w:p w:rsidR="003F08E8" w:rsidRPr="00F94BDA" w:rsidRDefault="003F08E8" w:rsidP="00F94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559" w:type="dxa"/>
          </w:tcPr>
          <w:p w:rsidR="006950E2" w:rsidRPr="00F94BDA" w:rsidRDefault="006950E2" w:rsidP="00F94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E2" w:rsidRPr="00F94BDA" w:rsidRDefault="006950E2" w:rsidP="00F94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«Лошадки»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11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Развивать у детей умение действовать по сигналу и согласовывать движения друг с другом. Упражнять детей в ходьбе и беге.</w:t>
            </w:r>
          </w:p>
        </w:tc>
        <w:tc>
          <w:tcPr>
            <w:tcW w:w="1276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50E2" w:rsidRPr="00F94BDA" w:rsidTr="006950E2">
        <w:trPr>
          <w:trHeight w:val="530"/>
        </w:trPr>
        <w:tc>
          <w:tcPr>
            <w:tcW w:w="465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53" w:type="dxa"/>
          </w:tcPr>
          <w:p w:rsidR="006950E2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  <w:p w:rsidR="003F08E8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559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«Снежные круги»</w:t>
            </w:r>
          </w:p>
        </w:tc>
        <w:tc>
          <w:tcPr>
            <w:tcW w:w="4111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Развивать у детей внимание, глазомер. Упражнять в метании в цель.</w:t>
            </w:r>
          </w:p>
        </w:tc>
        <w:tc>
          <w:tcPr>
            <w:tcW w:w="1276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50E2" w:rsidRPr="00F94BDA" w:rsidTr="006950E2">
        <w:trPr>
          <w:trHeight w:val="530"/>
        </w:trPr>
        <w:tc>
          <w:tcPr>
            <w:tcW w:w="465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3" w:type="dxa"/>
          </w:tcPr>
          <w:p w:rsidR="006950E2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  <w:p w:rsidR="003F08E8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559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«Трактористы»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11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Развивать у детей внимание, ловкость, быстроту.</w:t>
            </w:r>
          </w:p>
        </w:tc>
        <w:tc>
          <w:tcPr>
            <w:tcW w:w="1276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50E2" w:rsidRPr="00F94BDA" w:rsidTr="006950E2">
        <w:trPr>
          <w:trHeight w:val="530"/>
        </w:trPr>
        <w:tc>
          <w:tcPr>
            <w:tcW w:w="465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53" w:type="dxa"/>
          </w:tcPr>
          <w:p w:rsidR="006950E2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  <w:p w:rsidR="003F08E8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559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«Мышеловка»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11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Развивать у детей выдержку, умение согласовывать движения со словами, ловкость.</w:t>
            </w:r>
          </w:p>
        </w:tc>
        <w:tc>
          <w:tcPr>
            <w:tcW w:w="1276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50E2" w:rsidRPr="00F94BDA" w:rsidTr="006950E2">
        <w:trPr>
          <w:trHeight w:val="530"/>
        </w:trPr>
        <w:tc>
          <w:tcPr>
            <w:tcW w:w="465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53" w:type="dxa"/>
          </w:tcPr>
          <w:p w:rsidR="006950E2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  <w:p w:rsidR="003F08E8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559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«Кто скорее до флажка»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11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 детей внимание, ловкость, выдержку. Упражнять в </w:t>
            </w:r>
            <w:proofErr w:type="spellStart"/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подлезании</w:t>
            </w:r>
            <w:proofErr w:type="spellEnd"/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50E2" w:rsidRPr="00F94BDA" w:rsidTr="006950E2">
        <w:trPr>
          <w:trHeight w:val="530"/>
        </w:trPr>
        <w:tc>
          <w:tcPr>
            <w:tcW w:w="465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53" w:type="dxa"/>
          </w:tcPr>
          <w:p w:rsidR="006950E2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  <w:p w:rsidR="003F08E8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559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«Пастух и стадо»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11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Развивать у детей внимание, ловкость. Упражнять в прыжках и ориентировке в пространстве.</w:t>
            </w:r>
          </w:p>
        </w:tc>
        <w:tc>
          <w:tcPr>
            <w:tcW w:w="1276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50E2" w:rsidRPr="00F94BDA" w:rsidTr="006950E2">
        <w:trPr>
          <w:trHeight w:val="530"/>
        </w:trPr>
        <w:tc>
          <w:tcPr>
            <w:tcW w:w="465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53" w:type="dxa"/>
          </w:tcPr>
          <w:p w:rsidR="006950E2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29.02</w:t>
            </w:r>
          </w:p>
          <w:p w:rsidR="003F08E8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559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«Караси и щука»</w:t>
            </w:r>
          </w:p>
        </w:tc>
        <w:tc>
          <w:tcPr>
            <w:tcW w:w="4111" w:type="dxa"/>
          </w:tcPr>
          <w:p w:rsidR="006950E2" w:rsidRPr="00F94BDA" w:rsidRDefault="006950E2" w:rsidP="00F94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выполнять движения по сигналу. Упражнять в беге и приседании, в построении в круг, в ловле. 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6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50E2" w:rsidRPr="00F94BDA" w:rsidTr="006950E2">
        <w:trPr>
          <w:trHeight w:val="530"/>
        </w:trPr>
        <w:tc>
          <w:tcPr>
            <w:tcW w:w="465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53" w:type="dxa"/>
          </w:tcPr>
          <w:p w:rsidR="006950E2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  <w:p w:rsidR="003F08E8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559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«Медведи и пчелы»</w:t>
            </w:r>
          </w:p>
        </w:tc>
        <w:tc>
          <w:tcPr>
            <w:tcW w:w="4111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Развивать у детей смелость, умение выполнять движения по сигналу.  Упражнять в беге и в лазании.</w:t>
            </w:r>
          </w:p>
        </w:tc>
        <w:tc>
          <w:tcPr>
            <w:tcW w:w="1276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50E2" w:rsidRPr="00F94BDA" w:rsidTr="006950E2">
        <w:trPr>
          <w:trHeight w:val="530"/>
        </w:trPr>
        <w:tc>
          <w:tcPr>
            <w:tcW w:w="465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53" w:type="dxa"/>
          </w:tcPr>
          <w:p w:rsidR="006950E2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  <w:p w:rsidR="003F08E8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559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«Пожарные на учении».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11" w:type="dxa"/>
          </w:tcPr>
          <w:p w:rsidR="006950E2" w:rsidRPr="00F94BDA" w:rsidRDefault="006950E2" w:rsidP="00F94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Развивать у детей внимание, ловкость. Упражнять в лазании.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6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50E2" w:rsidRPr="00F94BDA" w:rsidTr="006950E2">
        <w:trPr>
          <w:trHeight w:val="530"/>
        </w:trPr>
        <w:tc>
          <w:tcPr>
            <w:tcW w:w="465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53" w:type="dxa"/>
          </w:tcPr>
          <w:p w:rsidR="006950E2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  <w:p w:rsidR="003F08E8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559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«Быстрей по местам»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11" w:type="dxa"/>
          </w:tcPr>
          <w:p w:rsidR="006950E2" w:rsidRPr="00F94BDA" w:rsidRDefault="006950E2" w:rsidP="00F94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Развивать у детей внимание, ориентировку в пространстве. Упражнять в беге.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6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50E2" w:rsidRPr="00F94BDA" w:rsidTr="006950E2">
        <w:trPr>
          <w:trHeight w:val="530"/>
        </w:trPr>
        <w:tc>
          <w:tcPr>
            <w:tcW w:w="465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53" w:type="dxa"/>
          </w:tcPr>
          <w:p w:rsidR="006950E2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  <w:p w:rsidR="003F08E8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559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«Успей пробежать»</w:t>
            </w:r>
          </w:p>
        </w:tc>
        <w:tc>
          <w:tcPr>
            <w:tcW w:w="4111" w:type="dxa"/>
          </w:tcPr>
          <w:p w:rsidR="006950E2" w:rsidRPr="00F94BDA" w:rsidRDefault="006950E2" w:rsidP="00F94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Развивать у детей координацию движений. Упражнять в беге.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6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</w:tr>
      <w:tr w:rsidR="006950E2" w:rsidRPr="00F94BDA" w:rsidTr="006950E2">
        <w:trPr>
          <w:trHeight w:val="530"/>
        </w:trPr>
        <w:tc>
          <w:tcPr>
            <w:tcW w:w="465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953" w:type="dxa"/>
          </w:tcPr>
          <w:p w:rsidR="006950E2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  <w:p w:rsidR="003F08E8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559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«Школа мяча»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11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Развивать у детей внимание. Упражнять в ловле и метании</w:t>
            </w:r>
          </w:p>
        </w:tc>
        <w:tc>
          <w:tcPr>
            <w:tcW w:w="1276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50E2" w:rsidRPr="00F94BDA" w:rsidTr="006950E2">
        <w:trPr>
          <w:trHeight w:val="530"/>
        </w:trPr>
        <w:tc>
          <w:tcPr>
            <w:tcW w:w="465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53" w:type="dxa"/>
          </w:tcPr>
          <w:p w:rsidR="006950E2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  <w:p w:rsidR="003F08E8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559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«Кто скорее»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11" w:type="dxa"/>
          </w:tcPr>
          <w:p w:rsidR="006950E2" w:rsidRPr="00F94BDA" w:rsidRDefault="006950E2" w:rsidP="00F94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Развивать у детей координацию движений. Упражнять в прыжках.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6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50E2" w:rsidRPr="00F94BDA" w:rsidTr="006950E2">
        <w:trPr>
          <w:trHeight w:val="530"/>
        </w:trPr>
        <w:tc>
          <w:tcPr>
            <w:tcW w:w="465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53" w:type="dxa"/>
          </w:tcPr>
          <w:p w:rsidR="006950E2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  <w:p w:rsidR="003F08E8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559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«Космонавты»</w:t>
            </w:r>
          </w:p>
        </w:tc>
        <w:tc>
          <w:tcPr>
            <w:tcW w:w="4111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Развивать у детей внимание, ловкость, воображение. Упражнять в быстрой ориентировке в пространстве.</w:t>
            </w:r>
          </w:p>
        </w:tc>
        <w:tc>
          <w:tcPr>
            <w:tcW w:w="1276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50E2" w:rsidRPr="00F94BDA" w:rsidTr="006950E2">
        <w:trPr>
          <w:trHeight w:val="530"/>
        </w:trPr>
        <w:tc>
          <w:tcPr>
            <w:tcW w:w="465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53" w:type="dxa"/>
          </w:tcPr>
          <w:p w:rsidR="006950E2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  <w:p w:rsidR="003F08E8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559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«Чье звено скорее соберется»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11" w:type="dxa"/>
          </w:tcPr>
          <w:p w:rsidR="006950E2" w:rsidRPr="00F94BDA" w:rsidRDefault="006950E2" w:rsidP="00F94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Развивать у детей внимание, ловкость, выдержку. Упражнять в беге на скорость, ориентировке в пространстве.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6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50E2" w:rsidRPr="00F94BDA" w:rsidTr="006950E2">
        <w:trPr>
          <w:trHeight w:val="2821"/>
        </w:trPr>
        <w:tc>
          <w:tcPr>
            <w:tcW w:w="465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53" w:type="dxa"/>
          </w:tcPr>
          <w:p w:rsidR="006950E2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  <w:p w:rsidR="003F08E8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559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«Кегли»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11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Развивать у детей внимание, ловкость, глазомер. Упражнять в метании в цель.</w:t>
            </w:r>
          </w:p>
        </w:tc>
        <w:tc>
          <w:tcPr>
            <w:tcW w:w="1276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50E2" w:rsidRPr="00F94BDA" w:rsidTr="006950E2">
        <w:trPr>
          <w:trHeight w:val="3784"/>
        </w:trPr>
        <w:tc>
          <w:tcPr>
            <w:tcW w:w="465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53" w:type="dxa"/>
          </w:tcPr>
          <w:p w:rsidR="006950E2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  <w:p w:rsidR="003F08E8" w:rsidRPr="00F94BDA" w:rsidRDefault="003F08E8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559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«Прыжки через веревку»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950E2" w:rsidRPr="00F94BDA" w:rsidRDefault="006950E2" w:rsidP="00F94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sz w:val="24"/>
                <w:szCs w:val="24"/>
              </w:rPr>
              <w:t>Развивать у детей внимание, ловкость. Упражнять в прыжках на месте в высоту.</w:t>
            </w:r>
          </w:p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50E2" w:rsidRPr="00F94BDA" w:rsidTr="006950E2">
        <w:trPr>
          <w:trHeight w:val="516"/>
        </w:trPr>
        <w:tc>
          <w:tcPr>
            <w:tcW w:w="10632" w:type="dxa"/>
            <w:gridSpan w:val="6"/>
          </w:tcPr>
          <w:p w:rsidR="006950E2" w:rsidRPr="00F94BDA" w:rsidRDefault="006950E2" w:rsidP="00F94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                                                                                               </w:t>
            </w:r>
            <w:r w:rsidR="003F08E8" w:rsidRPr="00F94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34</w:t>
            </w:r>
            <w:r w:rsidRPr="00F94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</w:tbl>
    <w:p w:rsidR="00D448AF" w:rsidRPr="00F94BDA" w:rsidRDefault="00D448AF" w:rsidP="00F94BDA">
      <w:pPr>
        <w:pStyle w:val="a3"/>
        <w:ind w:left="360"/>
        <w:jc w:val="center"/>
        <w:rPr>
          <w:b/>
          <w:bCs/>
        </w:rPr>
      </w:pPr>
    </w:p>
    <w:p w:rsidR="008074BB" w:rsidRPr="00F94BDA" w:rsidRDefault="008074BB" w:rsidP="00F94BDA">
      <w:pPr>
        <w:pStyle w:val="a3"/>
        <w:ind w:left="360"/>
        <w:jc w:val="center"/>
        <w:rPr>
          <w:b/>
          <w:bCs/>
        </w:rPr>
      </w:pPr>
    </w:p>
    <w:p w:rsidR="008074BB" w:rsidRPr="00F94BDA" w:rsidRDefault="008074BB" w:rsidP="00F94BDA">
      <w:pPr>
        <w:pStyle w:val="a3"/>
        <w:ind w:left="360"/>
        <w:jc w:val="center"/>
        <w:rPr>
          <w:b/>
          <w:bCs/>
        </w:rPr>
      </w:pPr>
    </w:p>
    <w:p w:rsidR="008074BB" w:rsidRPr="00F94BDA" w:rsidRDefault="008074BB" w:rsidP="00F94BDA">
      <w:pPr>
        <w:pStyle w:val="a3"/>
        <w:ind w:left="360"/>
        <w:jc w:val="center"/>
        <w:rPr>
          <w:b/>
          <w:bCs/>
        </w:rPr>
      </w:pPr>
    </w:p>
    <w:p w:rsidR="008074BB" w:rsidRPr="00F94BDA" w:rsidRDefault="008074BB" w:rsidP="00F94BDA">
      <w:pPr>
        <w:pStyle w:val="a3"/>
        <w:ind w:left="360"/>
        <w:jc w:val="center"/>
        <w:rPr>
          <w:b/>
          <w:bCs/>
        </w:rPr>
      </w:pPr>
    </w:p>
    <w:p w:rsidR="003A0EAA" w:rsidRPr="00F94BDA" w:rsidRDefault="003A0EAA" w:rsidP="00F94BDA">
      <w:pPr>
        <w:pStyle w:val="a3"/>
        <w:ind w:left="360"/>
        <w:jc w:val="center"/>
        <w:rPr>
          <w:b/>
          <w:bCs/>
          <w:sz w:val="28"/>
          <w:szCs w:val="28"/>
        </w:rPr>
      </w:pPr>
      <w:r w:rsidRPr="00F94BDA">
        <w:rPr>
          <w:b/>
          <w:bCs/>
          <w:sz w:val="28"/>
          <w:szCs w:val="28"/>
        </w:rPr>
        <w:lastRenderedPageBreak/>
        <w:t>Список литературы</w:t>
      </w:r>
    </w:p>
    <w:p w:rsidR="003A0EAA" w:rsidRPr="00F94BDA" w:rsidRDefault="003A0EAA" w:rsidP="00F94B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A0EAA" w:rsidRPr="00F94BDA" w:rsidRDefault="003A0EAA" w:rsidP="00F94BD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94BD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Воспитательная работа в начальной школе» - С.В. </w:t>
      </w:r>
      <w:proofErr w:type="spellStart"/>
      <w:r w:rsidRPr="00F94BD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Кульневич</w:t>
      </w:r>
      <w:proofErr w:type="spellEnd"/>
      <w:r w:rsidRPr="00F94BD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Т.П. </w:t>
      </w:r>
      <w:proofErr w:type="spellStart"/>
      <w:r w:rsidRPr="00F94BD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Лакоценина</w:t>
      </w:r>
      <w:proofErr w:type="spellEnd"/>
      <w:r w:rsidRPr="00F94BD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 ТЦ «Учитель», Воронеж. 2006.</w:t>
      </w:r>
      <w:r w:rsidRPr="00F94BD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A0EAA" w:rsidRPr="00F94BDA" w:rsidRDefault="003A0EAA" w:rsidP="00F94BD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94BD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«Как себя вести» - В.Волина . «Дидактика плюс», Санкт-Петербург 2004.</w:t>
      </w:r>
    </w:p>
    <w:p w:rsidR="003A0EAA" w:rsidRPr="00F94BDA" w:rsidRDefault="003A0EAA" w:rsidP="00F94BD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94BD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«Сценарии праздников для детей и взрослых. Подвижные игры»– Мир Книги, Москва. 2003.</w:t>
      </w:r>
    </w:p>
    <w:p w:rsidR="003A0EAA" w:rsidRPr="00F94BDA" w:rsidRDefault="003A0EAA" w:rsidP="00F94BD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94BD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«Я иду на урок» - Хрестоматия игровых приёмов обучения. «Первое сентября», Москва ,2000.</w:t>
      </w:r>
      <w:r w:rsidRPr="00F94BD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A0EAA" w:rsidRPr="00F94BDA" w:rsidRDefault="003A0EAA" w:rsidP="00F94BD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94BD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DVD «Уроки тётушки Совы» - ТО «Маски», Москва, 2009.</w:t>
      </w:r>
    </w:p>
    <w:p w:rsidR="003A0EAA" w:rsidRPr="00F94BDA" w:rsidRDefault="003A0EAA" w:rsidP="00F94BD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F94BD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Былеев</w:t>
      </w:r>
      <w:proofErr w:type="spellEnd"/>
      <w:r w:rsidRPr="00F94BD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Л.В., Сборник подвижных игр. – М., 1990.</w:t>
      </w:r>
    </w:p>
    <w:p w:rsidR="003A0EAA" w:rsidRPr="00F94BDA" w:rsidRDefault="003A0EAA" w:rsidP="00F94BD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94BD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Васильков Г.А., От игр к спорту. – М., 198</w:t>
      </w:r>
    </w:p>
    <w:p w:rsidR="003A0EAA" w:rsidRPr="00F94BDA" w:rsidRDefault="003A0EAA" w:rsidP="00F94BD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F94BD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Глязер</w:t>
      </w:r>
      <w:proofErr w:type="spellEnd"/>
      <w:r w:rsidRPr="00F94BD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С., Зимние игры и развлечения. – М., 1993.</w:t>
      </w:r>
    </w:p>
    <w:p w:rsidR="003A0EAA" w:rsidRPr="00F94BDA" w:rsidRDefault="003A0EAA" w:rsidP="00F94BD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94BD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Железняк М.Н., Спортивные игры. – М., 2001</w:t>
      </w:r>
    </w:p>
    <w:p w:rsidR="003A0EAA" w:rsidRPr="00F94BDA" w:rsidRDefault="003A0EAA" w:rsidP="00F94BD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94BD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Жуков М.Н., Подвижные игры. – М., 2000</w:t>
      </w:r>
    </w:p>
    <w:p w:rsidR="003A0EAA" w:rsidRPr="00F94BDA" w:rsidRDefault="003A0EAA" w:rsidP="00F94BD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94BD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Коротков И.П., Подвижные игры в занятиях спортом. – М.,1991</w:t>
      </w:r>
    </w:p>
    <w:p w:rsidR="003A0EAA" w:rsidRPr="00F94BDA" w:rsidRDefault="003A0EAA" w:rsidP="00F94BD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94BD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Литвинов М.Ф., Русские народные подвижные игры. – М., 1986.</w:t>
      </w:r>
    </w:p>
    <w:p w:rsidR="003A0EAA" w:rsidRPr="00F94BDA" w:rsidRDefault="003A0EAA" w:rsidP="00F94BD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94BD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Осокина Т.И., Детские подвижные игры. – М., 1989.</w:t>
      </w:r>
    </w:p>
    <w:p w:rsidR="003A0EAA" w:rsidRPr="00F94BDA" w:rsidRDefault="003A0EAA" w:rsidP="00F94BD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94BD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Портных Ю.И., Спортивные и подвижные игры. – М., 1984.</w:t>
      </w:r>
    </w:p>
    <w:p w:rsidR="003A0EAA" w:rsidRPr="00F94BDA" w:rsidRDefault="003A0EAA" w:rsidP="00F94BD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94BD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ФГОС Планируемые результаты начального общего образования. – «Просвещение», Москва. 2009.</w:t>
      </w:r>
      <w:r w:rsidRPr="00F94BD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A0EAA" w:rsidRPr="00F94BDA" w:rsidRDefault="003A0EAA" w:rsidP="00F94BD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4BD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ФГОС Примерные программы начального образования. – «Просвещение», Москва, 2009.</w:t>
      </w:r>
      <w:r w:rsidRPr="00F94BD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A0EAA" w:rsidRPr="00F94BDA" w:rsidRDefault="003A0EAA" w:rsidP="00F94BDA">
      <w:pPr>
        <w:pStyle w:val="a9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A0EAA" w:rsidRPr="00F94BDA" w:rsidRDefault="003A0EAA" w:rsidP="00F94BD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F805CD" w:rsidRPr="00F94BDA" w:rsidRDefault="00F805CD" w:rsidP="00F94BDA">
      <w:pPr>
        <w:tabs>
          <w:tab w:val="left" w:pos="399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4BDA">
        <w:rPr>
          <w:rFonts w:ascii="Times New Roman" w:hAnsi="Times New Roman" w:cs="Times New Roman"/>
          <w:sz w:val="24"/>
          <w:szCs w:val="24"/>
        </w:rPr>
        <w:t xml:space="preserve"> </w:t>
      </w:r>
      <w:r w:rsidRPr="00F94BDA">
        <w:rPr>
          <w:rFonts w:ascii="Times New Roman" w:hAnsi="Times New Roman" w:cs="Times New Roman"/>
          <w:b/>
          <w:sz w:val="24"/>
          <w:szCs w:val="24"/>
        </w:rPr>
        <w:t>Согласовано.</w:t>
      </w:r>
    </w:p>
    <w:p w:rsidR="00F805CD" w:rsidRPr="00F94BDA" w:rsidRDefault="00F805CD" w:rsidP="00F94BDA">
      <w:pPr>
        <w:tabs>
          <w:tab w:val="left" w:pos="39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4BDA">
        <w:rPr>
          <w:rFonts w:ascii="Times New Roman" w:hAnsi="Times New Roman" w:cs="Times New Roman"/>
          <w:sz w:val="24"/>
          <w:szCs w:val="24"/>
        </w:rPr>
        <w:t>Протокол заседания ШМО учителей начальных классов</w:t>
      </w:r>
    </w:p>
    <w:p w:rsidR="00F805CD" w:rsidRPr="00F94BDA" w:rsidRDefault="000E3F7A" w:rsidP="00F94BDA">
      <w:pPr>
        <w:tabs>
          <w:tab w:val="left" w:pos="67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.от «____»  августа </w:t>
      </w:r>
      <w:r w:rsidR="006950E2" w:rsidRPr="00F94BDA">
        <w:rPr>
          <w:rFonts w:ascii="Times New Roman" w:hAnsi="Times New Roman" w:cs="Times New Roman"/>
          <w:sz w:val="24"/>
          <w:szCs w:val="24"/>
        </w:rPr>
        <w:t>2015</w:t>
      </w:r>
      <w:r w:rsidR="00F805CD" w:rsidRPr="00F94BDA">
        <w:rPr>
          <w:rFonts w:ascii="Times New Roman" w:hAnsi="Times New Roman" w:cs="Times New Roman"/>
          <w:sz w:val="24"/>
          <w:szCs w:val="24"/>
        </w:rPr>
        <w:t xml:space="preserve"> года №_________</w:t>
      </w:r>
    </w:p>
    <w:p w:rsidR="00F805CD" w:rsidRPr="00F94BDA" w:rsidRDefault="00F94BDA" w:rsidP="00F94BDA">
      <w:pPr>
        <w:tabs>
          <w:tab w:val="left" w:pos="37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 Мурашова. Е .М.</w:t>
      </w:r>
    </w:p>
    <w:p w:rsidR="00F805CD" w:rsidRPr="00F94BDA" w:rsidRDefault="00F805CD" w:rsidP="00F94BDA">
      <w:pPr>
        <w:spacing w:line="240" w:lineRule="auto"/>
        <w:ind w:firstLine="708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</w:p>
    <w:p w:rsidR="00F805CD" w:rsidRPr="00F94BDA" w:rsidRDefault="00F94BDA" w:rsidP="00F94BDA">
      <w:pPr>
        <w:spacing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05CD" w:rsidRPr="00F94BDA">
        <w:rPr>
          <w:rFonts w:ascii="Times New Roman" w:hAnsi="Times New Roman" w:cs="Times New Roman"/>
          <w:b/>
          <w:sz w:val="24"/>
          <w:szCs w:val="24"/>
        </w:rPr>
        <w:t>Согласовано.</w:t>
      </w:r>
    </w:p>
    <w:p w:rsidR="00F805CD" w:rsidRPr="00F94BDA" w:rsidRDefault="00F805CD" w:rsidP="00F94BDA">
      <w:pPr>
        <w:spacing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F94BDA">
        <w:rPr>
          <w:rFonts w:ascii="Times New Roman" w:hAnsi="Times New Roman" w:cs="Times New Roman"/>
          <w:sz w:val="24"/>
          <w:szCs w:val="24"/>
        </w:rPr>
        <w:t>Зам. директора по УВР__________</w:t>
      </w:r>
      <w:r w:rsidR="00F94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BDA">
        <w:rPr>
          <w:rFonts w:ascii="Times New Roman" w:hAnsi="Times New Roman" w:cs="Times New Roman"/>
          <w:sz w:val="24"/>
          <w:szCs w:val="24"/>
        </w:rPr>
        <w:t>Червона</w:t>
      </w:r>
      <w:proofErr w:type="spellEnd"/>
      <w:r w:rsidRPr="00F94BDA">
        <w:rPr>
          <w:rFonts w:ascii="Times New Roman" w:hAnsi="Times New Roman" w:cs="Times New Roman"/>
          <w:sz w:val="24"/>
          <w:szCs w:val="24"/>
        </w:rPr>
        <w:t xml:space="preserve"> Э.Н.</w:t>
      </w:r>
    </w:p>
    <w:p w:rsidR="00F805CD" w:rsidRPr="00F94BDA" w:rsidRDefault="000E3F7A" w:rsidP="00F94B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«___»  августа </w:t>
      </w:r>
      <w:r w:rsidR="006950E2" w:rsidRPr="00F94BDA">
        <w:rPr>
          <w:rFonts w:ascii="Times New Roman" w:hAnsi="Times New Roman" w:cs="Times New Roman"/>
          <w:sz w:val="24"/>
          <w:szCs w:val="24"/>
        </w:rPr>
        <w:t>2015</w:t>
      </w:r>
      <w:r w:rsidR="00F805CD" w:rsidRPr="00F94BDA">
        <w:rPr>
          <w:rFonts w:ascii="Times New Roman" w:hAnsi="Times New Roman" w:cs="Times New Roman"/>
          <w:sz w:val="24"/>
          <w:szCs w:val="24"/>
        </w:rPr>
        <w:t xml:space="preserve"> г</w:t>
      </w:r>
      <w:r w:rsidR="00B176B3">
        <w:rPr>
          <w:rFonts w:ascii="Times New Roman" w:hAnsi="Times New Roman" w:cs="Times New Roman"/>
          <w:noProof/>
          <w:sz w:val="24"/>
          <w:szCs w:val="24"/>
        </w:rPr>
        <w:pict>
          <v:rect id="_x0000_s1026" style="position:absolute;margin-left:454pt;margin-top:22.05pt;width:29.45pt;height:18pt;z-index:251660288;mso-position-horizontal-relative:text;mso-position-vertical-relative:text" stroked="f"/>
        </w:pict>
      </w:r>
      <w:r w:rsidR="00F805CD" w:rsidRPr="00F94BDA">
        <w:rPr>
          <w:rFonts w:ascii="Times New Roman" w:hAnsi="Times New Roman" w:cs="Times New Roman"/>
          <w:sz w:val="24"/>
          <w:szCs w:val="24"/>
        </w:rPr>
        <w:t>.</w:t>
      </w:r>
    </w:p>
    <w:p w:rsidR="00F805CD" w:rsidRPr="00F94BDA" w:rsidRDefault="00F805CD" w:rsidP="00F94BDA">
      <w:pPr>
        <w:tabs>
          <w:tab w:val="left" w:pos="170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0EAA" w:rsidRPr="00F94BDA" w:rsidRDefault="003A0EAA" w:rsidP="00F94BDA">
      <w:pPr>
        <w:tabs>
          <w:tab w:val="left" w:pos="414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3A0EAA" w:rsidRPr="00F94BDA" w:rsidSect="00D27F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SanPin-Bold">
    <w:altName w:val="Times New Roman"/>
    <w:charset w:val="CC"/>
    <w:family w:val="auto"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36FF8"/>
    <w:multiLevelType w:val="multilevel"/>
    <w:tmpl w:val="BA248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8A10745"/>
    <w:multiLevelType w:val="multilevel"/>
    <w:tmpl w:val="8814D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014A77"/>
    <w:multiLevelType w:val="hybridMultilevel"/>
    <w:tmpl w:val="173CB05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97D4DE2"/>
    <w:multiLevelType w:val="hybridMultilevel"/>
    <w:tmpl w:val="5532F76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D2E0310"/>
    <w:multiLevelType w:val="multilevel"/>
    <w:tmpl w:val="35FA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5F4716"/>
    <w:multiLevelType w:val="multilevel"/>
    <w:tmpl w:val="10F60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7A31D52"/>
    <w:multiLevelType w:val="hybridMultilevel"/>
    <w:tmpl w:val="435460DC"/>
    <w:lvl w:ilvl="0" w:tplc="7520ED0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E202D7E"/>
    <w:multiLevelType w:val="hybridMultilevel"/>
    <w:tmpl w:val="5288A396"/>
    <w:lvl w:ilvl="0" w:tplc="0419000D">
      <w:start w:val="1"/>
      <w:numFmt w:val="bullet"/>
      <w:lvlText w:val=""/>
      <w:lvlJc w:val="left"/>
      <w:pPr>
        <w:ind w:left="15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8">
    <w:nsid w:val="69C1603A"/>
    <w:multiLevelType w:val="hybridMultilevel"/>
    <w:tmpl w:val="846A6298"/>
    <w:lvl w:ilvl="0" w:tplc="0419000D">
      <w:start w:val="1"/>
      <w:numFmt w:val="bullet"/>
      <w:lvlText w:val=""/>
      <w:lvlJc w:val="left"/>
      <w:pPr>
        <w:ind w:left="16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9">
    <w:nsid w:val="7F391431"/>
    <w:multiLevelType w:val="hybridMultilevel"/>
    <w:tmpl w:val="727ED1E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8"/>
  </w:num>
  <w:num w:numId="7">
    <w:abstractNumId w:val="9"/>
  </w:num>
  <w:num w:numId="8">
    <w:abstractNumId w:val="2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D448AF"/>
    <w:rsid w:val="00012CA2"/>
    <w:rsid w:val="000E3F7A"/>
    <w:rsid w:val="00244D04"/>
    <w:rsid w:val="002562FE"/>
    <w:rsid w:val="002E38B8"/>
    <w:rsid w:val="00315106"/>
    <w:rsid w:val="003A0EAA"/>
    <w:rsid w:val="003A6D7B"/>
    <w:rsid w:val="003F08E8"/>
    <w:rsid w:val="004D50BA"/>
    <w:rsid w:val="00533A37"/>
    <w:rsid w:val="005666AA"/>
    <w:rsid w:val="00594936"/>
    <w:rsid w:val="005D2857"/>
    <w:rsid w:val="00641205"/>
    <w:rsid w:val="006950E2"/>
    <w:rsid w:val="00715F73"/>
    <w:rsid w:val="00723434"/>
    <w:rsid w:val="008074BB"/>
    <w:rsid w:val="00815219"/>
    <w:rsid w:val="00841CF9"/>
    <w:rsid w:val="0089356D"/>
    <w:rsid w:val="009638E4"/>
    <w:rsid w:val="009B2EBE"/>
    <w:rsid w:val="009C78FB"/>
    <w:rsid w:val="00A45FC4"/>
    <w:rsid w:val="00AA2AF4"/>
    <w:rsid w:val="00B176B3"/>
    <w:rsid w:val="00C00916"/>
    <w:rsid w:val="00C54E6A"/>
    <w:rsid w:val="00CC6E2B"/>
    <w:rsid w:val="00D1461C"/>
    <w:rsid w:val="00D27FD6"/>
    <w:rsid w:val="00D448AF"/>
    <w:rsid w:val="00D840DA"/>
    <w:rsid w:val="00F805CD"/>
    <w:rsid w:val="00F94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8A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448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qFormat/>
    <w:rsid w:val="00D448AF"/>
    <w:rPr>
      <w:i/>
      <w:iCs/>
    </w:rPr>
  </w:style>
  <w:style w:type="paragraph" w:styleId="a5">
    <w:name w:val="Body Text"/>
    <w:basedOn w:val="a"/>
    <w:link w:val="a6"/>
    <w:rsid w:val="00D448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D448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3A0EAA"/>
    <w:pPr>
      <w:spacing w:after="0" w:line="240" w:lineRule="auto"/>
    </w:pPr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3A0E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3A0EAA"/>
  </w:style>
  <w:style w:type="paragraph" w:styleId="a9">
    <w:name w:val="List Paragraph"/>
    <w:basedOn w:val="a"/>
    <w:uiPriority w:val="34"/>
    <w:qFormat/>
    <w:rsid w:val="003A0E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5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5DF14-3196-4881-8A72-291182FE0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10</Pages>
  <Words>2260</Words>
  <Characters>12884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Ксения</cp:lastModifiedBy>
  <cp:revision>21</cp:revision>
  <cp:lastPrinted>2014-09-16T13:30:00Z</cp:lastPrinted>
  <dcterms:created xsi:type="dcterms:W3CDTF">2013-07-27T15:33:00Z</dcterms:created>
  <dcterms:modified xsi:type="dcterms:W3CDTF">2015-06-20T18:01:00Z</dcterms:modified>
</cp:coreProperties>
</file>